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611BD" w14:textId="67240167" w:rsidR="00C278FE" w:rsidRPr="00AE6AA1" w:rsidRDefault="00377563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>
        <w:rPr>
          <w:rFonts w:eastAsia="Arial Unicode MS" w:cs="Arial"/>
          <w:bCs/>
          <w:sz w:val="24"/>
          <w:szCs w:val="24"/>
        </w:rPr>
        <w:t>3GPP TSG SA WG2 Meeting #17</w:t>
      </w:r>
      <w:r w:rsidR="00A9428E">
        <w:rPr>
          <w:rFonts w:eastAsia="Arial Unicode MS" w:cs="Arial"/>
          <w:bCs/>
          <w:sz w:val="24"/>
          <w:szCs w:val="24"/>
        </w:rPr>
        <w:t>2</w:t>
      </w:r>
      <w:r w:rsidR="00C278FE" w:rsidRPr="00AE6AA1">
        <w:rPr>
          <w:rFonts w:eastAsia="Arial Unicode MS" w:cs="Arial"/>
          <w:bCs/>
          <w:sz w:val="24"/>
          <w:szCs w:val="24"/>
        </w:rPr>
        <w:tab/>
      </w:r>
      <w:r w:rsidR="00C278FE" w:rsidRPr="00AE6AA1">
        <w:rPr>
          <w:iCs/>
          <w:sz w:val="24"/>
          <w:szCs w:val="24"/>
        </w:rPr>
        <w:t>S2-</w:t>
      </w:r>
      <w:bookmarkStart w:id="4" w:name="_Hlk207037969"/>
      <w:r w:rsidR="00C278FE" w:rsidRPr="00AE6AA1">
        <w:rPr>
          <w:iCs/>
          <w:sz w:val="24"/>
          <w:szCs w:val="24"/>
        </w:rPr>
        <w:t>2</w:t>
      </w:r>
      <w:r w:rsidR="00C278FE" w:rsidRPr="00AE6AA1">
        <w:rPr>
          <w:iCs/>
          <w:sz w:val="24"/>
          <w:szCs w:val="24"/>
          <w:lang w:eastAsia="zh-CN"/>
        </w:rPr>
        <w:t>5</w:t>
      </w:r>
      <w:r w:rsidR="002F7185">
        <w:rPr>
          <w:iCs/>
          <w:sz w:val="24"/>
          <w:szCs w:val="24"/>
          <w:lang w:eastAsia="zh-CN"/>
        </w:rPr>
        <w:t>10780</w:t>
      </w:r>
      <w:bookmarkEnd w:id="4"/>
    </w:p>
    <w:p w14:paraId="0F32D484" w14:textId="7BE3CF19" w:rsidR="001B298F" w:rsidRPr="00C278FE" w:rsidRDefault="001B0BE1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sz w:val="24"/>
        </w:rPr>
        <w:t>17 - 21 November, 2025, Dallas, USA</w:t>
      </w:r>
      <w:r w:rsidR="00C278FE">
        <w:rPr>
          <w:rFonts w:eastAsia="Arial Unicode MS" w:cs="Arial"/>
          <w:bCs/>
        </w:rPr>
        <w:t xml:space="preserve">                                                             </w:t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4B524AA6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377563" w:rsidRPr="00377563">
        <w:rPr>
          <w:rFonts w:ascii="Arial" w:eastAsia="Malgun Gothic" w:hAnsi="Arial" w:cs="Arial"/>
          <w:b/>
          <w:color w:val="000000"/>
          <w:lang w:eastAsia="ja-JP"/>
        </w:rPr>
        <w:t>Google</w:t>
      </w:r>
    </w:p>
    <w:p w14:paraId="7576E24F" w14:textId="6B56A9B4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F35253">
        <w:rPr>
          <w:rFonts w:ascii="Arial" w:hAnsi="Arial" w:cs="Arial"/>
          <w:b/>
          <w:bCs/>
          <w:color w:val="000000"/>
        </w:rPr>
        <w:t xml:space="preserve">KI#2, New Sol: Enabling </w:t>
      </w:r>
      <w:r w:rsidR="00A0431F" w:rsidRPr="00A0431F">
        <w:rPr>
          <w:rFonts w:ascii="Arial" w:hAnsi="Arial" w:cs="Arial"/>
          <w:b/>
          <w:bCs/>
          <w:color w:val="000000"/>
          <w:lang w:val="en-US"/>
        </w:rPr>
        <w:t xml:space="preserve">Emergency Response Centre callback </w:t>
      </w:r>
      <w:r w:rsidR="00A0431F">
        <w:rPr>
          <w:rFonts w:ascii="Arial" w:hAnsi="Arial" w:cs="Arial"/>
          <w:b/>
          <w:bCs/>
          <w:color w:val="000000"/>
          <w:lang w:val="en-US"/>
        </w:rPr>
        <w:t>for</w:t>
      </w:r>
      <w:r w:rsidR="00F35253">
        <w:rPr>
          <w:rFonts w:ascii="Arial" w:hAnsi="Arial" w:cs="Arial"/>
          <w:b/>
          <w:bCs/>
          <w:color w:val="000000"/>
        </w:rPr>
        <w:t xml:space="preserve"> Roaming UEs</w:t>
      </w:r>
    </w:p>
    <w:p w14:paraId="044D46B6" w14:textId="01B45318" w:rsidR="00A0431F" w:rsidRDefault="00A0431F" w:rsidP="009225B6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686DE9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561EB784" w:rsid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69D55408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4E4386">
        <w:rPr>
          <w:rFonts w:ascii="Arial" w:hAnsi="Arial" w:cs="Arial"/>
          <w:i/>
          <w:iCs/>
          <w:color w:val="000000"/>
        </w:rPr>
        <w:t xml:space="preserve">This </w:t>
      </w:r>
      <w:r w:rsidR="002F7185">
        <w:rPr>
          <w:rFonts w:ascii="Arial" w:hAnsi="Arial" w:cs="Arial"/>
          <w:i/>
          <w:iCs/>
          <w:color w:val="000000"/>
        </w:rPr>
        <w:t xml:space="preserve">contribution </w:t>
      </w:r>
      <w:r w:rsidR="004E4386">
        <w:rPr>
          <w:rFonts w:ascii="Arial" w:hAnsi="Arial" w:cs="Arial"/>
          <w:i/>
          <w:iCs/>
          <w:color w:val="000000"/>
        </w:rPr>
        <w:t xml:space="preserve">proposes </w:t>
      </w:r>
      <w:r w:rsidR="00933FB9">
        <w:rPr>
          <w:rFonts w:ascii="Arial" w:hAnsi="Arial" w:cs="Arial"/>
          <w:i/>
          <w:iCs/>
          <w:color w:val="000000"/>
        </w:rPr>
        <w:t xml:space="preserve">a new solution to support local </w:t>
      </w:r>
      <w:r w:rsidR="004E4386">
        <w:rPr>
          <w:rFonts w:ascii="Arial" w:hAnsi="Arial" w:cs="Arial"/>
          <w:i/>
          <w:iCs/>
          <w:color w:val="000000"/>
        </w:rPr>
        <w:t xml:space="preserve">routing of MT </w:t>
      </w:r>
      <w:r w:rsidR="00A96328">
        <w:rPr>
          <w:rFonts w:ascii="Arial" w:hAnsi="Arial" w:cs="Arial"/>
          <w:i/>
          <w:iCs/>
          <w:color w:val="000000"/>
        </w:rPr>
        <w:t>SMS</w:t>
      </w:r>
      <w:r w:rsidR="004E4386">
        <w:rPr>
          <w:rFonts w:ascii="Arial" w:hAnsi="Arial" w:cs="Arial"/>
          <w:i/>
          <w:iCs/>
          <w:color w:val="000000"/>
        </w:rPr>
        <w:t xml:space="preserve"> from ERC to UE in roaming scenarios </w:t>
      </w:r>
      <w:r w:rsidR="00A96328">
        <w:rPr>
          <w:rFonts w:ascii="Arial" w:hAnsi="Arial" w:cs="Arial"/>
          <w:i/>
          <w:iCs/>
          <w:color w:val="000000"/>
        </w:rPr>
        <w:t xml:space="preserve">with </w:t>
      </w:r>
      <w:r w:rsidR="004E4386">
        <w:rPr>
          <w:rFonts w:ascii="Arial" w:hAnsi="Arial" w:cs="Arial"/>
          <w:i/>
          <w:iCs/>
          <w:color w:val="000000"/>
        </w:rPr>
        <w:t>SMS over NAS.</w:t>
      </w:r>
    </w:p>
    <w:p w14:paraId="3CF95CA3" w14:textId="77777777" w:rsidR="00656A14" w:rsidRPr="009C784C" w:rsidRDefault="00656A14" w:rsidP="00656A1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  <w:bookmarkStart w:id="5" w:name="_Toc199771148"/>
    </w:p>
    <w:p w14:paraId="4563BAC5" w14:textId="77777777" w:rsidR="00656A14" w:rsidRDefault="00656A14" w:rsidP="00656A1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15AE009" w14:textId="04E938EC" w:rsidR="00F320DF" w:rsidRPr="00F320DF" w:rsidRDefault="00F320DF" w:rsidP="00F320DF">
      <w:pPr>
        <w:rPr>
          <w:rFonts w:eastAsia="Times New Roman"/>
          <w:sz w:val="24"/>
          <w:szCs w:val="24"/>
          <w:lang w:val="en-US"/>
        </w:rPr>
      </w:pPr>
      <w:r w:rsidRPr="00F320DF">
        <w:rPr>
          <w:rFonts w:eastAsia="Times New Roman"/>
          <w:color w:val="000000"/>
          <w:lang w:val="en-US"/>
        </w:rPr>
        <w:t xml:space="preserve">SA2#170 has approved the assumptions and Key Issues </w:t>
      </w:r>
      <w:r w:rsidR="00432A49">
        <w:rPr>
          <w:rFonts w:eastAsia="Times New Roman"/>
          <w:color w:val="000000"/>
          <w:lang w:val="en-US"/>
        </w:rPr>
        <w:t>for</w:t>
      </w:r>
      <w:r w:rsidRPr="00F320DF">
        <w:rPr>
          <w:rFonts w:eastAsia="Times New Roman"/>
          <w:color w:val="000000"/>
          <w:lang w:val="en-US"/>
        </w:rPr>
        <w:t xml:space="preserve"> the study on Short Message Service to Emergency Response Centre.</w:t>
      </w:r>
    </w:p>
    <w:p w14:paraId="365185C6" w14:textId="5A9F807F" w:rsidR="00F320DF" w:rsidRPr="00F320DF" w:rsidRDefault="00F320DF" w:rsidP="00F320DF">
      <w:pPr>
        <w:rPr>
          <w:rFonts w:eastAsia="Times New Roman"/>
          <w:sz w:val="24"/>
          <w:szCs w:val="24"/>
          <w:lang w:val="en-US"/>
        </w:rPr>
      </w:pPr>
      <w:r w:rsidRPr="00F320DF">
        <w:rPr>
          <w:rFonts w:eastAsia="Times New Roman"/>
          <w:color w:val="000000"/>
          <w:lang w:val="en-US"/>
        </w:rPr>
        <w:t>Under KI#2, SA2 agreed to study on how to support SMS delivery to Em</w:t>
      </w:r>
      <w:r w:rsidR="007205FB">
        <w:rPr>
          <w:rFonts w:eastAsia="Times New Roman"/>
          <w:color w:val="000000"/>
          <w:lang w:val="en-US"/>
        </w:rPr>
        <w:t>ergency Response Centre via NAS</w:t>
      </w:r>
      <w:r w:rsidRPr="00F320DF">
        <w:rPr>
          <w:rFonts w:eastAsia="Times New Roman"/>
          <w:color w:val="000000"/>
          <w:lang w:val="en-US"/>
        </w:rPr>
        <w:t>:</w:t>
      </w:r>
    </w:p>
    <w:p w14:paraId="7085C1DC" w14:textId="77777777" w:rsidR="00F320DF" w:rsidRPr="00F320DF" w:rsidRDefault="00F320DF" w:rsidP="00F320DF">
      <w:pPr>
        <w:numPr>
          <w:ilvl w:val="0"/>
          <w:numId w:val="28"/>
        </w:numPr>
        <w:textAlignment w:val="baseline"/>
        <w:rPr>
          <w:rFonts w:eastAsia="Times New Roman"/>
          <w:color w:val="000000"/>
          <w:lang w:val="en-US"/>
        </w:rPr>
      </w:pPr>
      <w:r w:rsidRPr="00F320DF">
        <w:rPr>
          <w:rFonts w:eastAsia="Times New Roman"/>
          <w:color w:val="000000"/>
          <w:lang w:val="en-US"/>
        </w:rPr>
        <w:t>how to support Emergency Response Centre callback for sending short messages using regular SMS delivery service.</w:t>
      </w:r>
    </w:p>
    <w:p w14:paraId="566B1952" w14:textId="3B80D7AA" w:rsidR="00F320DF" w:rsidRPr="00F320DF" w:rsidRDefault="00F320DF" w:rsidP="00F320DF">
      <w:pPr>
        <w:rPr>
          <w:rFonts w:eastAsia="Times New Roman"/>
          <w:sz w:val="24"/>
          <w:szCs w:val="24"/>
          <w:lang w:val="en-US"/>
        </w:rPr>
      </w:pPr>
      <w:r w:rsidRPr="00F320DF">
        <w:rPr>
          <w:rFonts w:eastAsia="Times New Roman"/>
          <w:color w:val="000000"/>
          <w:lang w:val="en-US"/>
        </w:rPr>
        <w:t>This contribution addresses KI#2, specifically focusing on roaming scenarios.</w:t>
      </w:r>
    </w:p>
    <w:p w14:paraId="34CFEC54" w14:textId="77777777" w:rsidR="00656A14" w:rsidRDefault="00656A14" w:rsidP="00656A1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7AA3486" w14:textId="2EC5DD01" w:rsidR="00656A14" w:rsidRPr="008A5E86" w:rsidRDefault="00656A14" w:rsidP="00656A14">
      <w:pPr>
        <w:rPr>
          <w:noProof/>
          <w:lang w:val="en-US"/>
        </w:rPr>
      </w:pPr>
      <w:r w:rsidRPr="00A557B4">
        <w:rPr>
          <w:noProof/>
          <w:lang w:val="en-US"/>
        </w:rPr>
        <w:t>It is proposed to agree the following changes to 3GPP</w:t>
      </w:r>
      <w:r w:rsidR="002C130E">
        <w:rPr>
          <w:noProof/>
          <w:lang w:val="en-US"/>
        </w:rPr>
        <w:t> </w:t>
      </w:r>
      <w:r w:rsidRPr="0097441E">
        <w:rPr>
          <w:noProof/>
          <w:lang w:val="en-US"/>
        </w:rPr>
        <w:t>TR</w:t>
      </w:r>
      <w:r w:rsidR="002C130E">
        <w:rPr>
          <w:noProof/>
          <w:lang w:val="en-US"/>
        </w:rPr>
        <w:t> </w:t>
      </w:r>
      <w:r w:rsidRPr="0097441E">
        <w:rPr>
          <w:noProof/>
          <w:lang w:val="en-US"/>
        </w:rPr>
        <w:t>23</w:t>
      </w:r>
      <w:r w:rsidRPr="0097441E">
        <w:rPr>
          <w:rFonts w:hint="eastAsia"/>
          <w:noProof/>
          <w:lang w:val="en-US" w:eastAsia="zh-CN"/>
        </w:rPr>
        <w:t>.</w:t>
      </w:r>
      <w:r w:rsidRPr="0097441E">
        <w:rPr>
          <w:noProof/>
          <w:lang w:val="en-US" w:eastAsia="zh-CN"/>
        </w:rPr>
        <w:t>700-65</w:t>
      </w:r>
      <w:r w:rsidRPr="0097441E">
        <w:rPr>
          <w:noProof/>
          <w:lang w:val="en-US"/>
        </w:rPr>
        <w:t>.</w:t>
      </w:r>
    </w:p>
    <w:p w14:paraId="47ADC2A2" w14:textId="77777777" w:rsidR="00656A14" w:rsidRPr="009C784C" w:rsidRDefault="00656A14" w:rsidP="00656A1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78775550" w14:textId="77777777" w:rsidR="008C6D46" w:rsidRPr="0057560B" w:rsidRDefault="008C6D46" w:rsidP="008C6D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7" w:name="_Toc22214906"/>
      <w:bookmarkStart w:id="8" w:name="_Toc23254039"/>
      <w:bookmarkStart w:id="9" w:name="_Toc146636839"/>
      <w:bookmarkStart w:id="10" w:name="_Toc208546666"/>
      <w:bookmarkEnd w:id="5"/>
      <w:bookmarkEnd w:id="6"/>
      <w:r w:rsidRPr="0057560B">
        <w:rPr>
          <w:rFonts w:ascii="Arial" w:eastAsia="Times New Roman" w:hAnsi="Arial"/>
          <w:sz w:val="36"/>
          <w:lang w:eastAsia="en-GB"/>
        </w:rPr>
        <w:t>6</w:t>
      </w:r>
      <w:r w:rsidRPr="0057560B">
        <w:rPr>
          <w:rFonts w:ascii="Arial" w:eastAsia="Times New Roman" w:hAnsi="Arial"/>
          <w:sz w:val="36"/>
          <w:lang w:eastAsia="en-GB"/>
        </w:rPr>
        <w:tab/>
        <w:t>Solutions</w:t>
      </w:r>
      <w:bookmarkEnd w:id="7"/>
      <w:bookmarkEnd w:id="8"/>
      <w:bookmarkEnd w:id="9"/>
      <w:bookmarkEnd w:id="10"/>
    </w:p>
    <w:p w14:paraId="1510D3A1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1" w:name="_Toc22214907"/>
      <w:bookmarkStart w:id="12" w:name="_Toc23254040"/>
      <w:bookmarkStart w:id="13" w:name="_Toc146636840"/>
      <w:bookmarkStart w:id="14" w:name="_Toc208546667"/>
      <w:r w:rsidRPr="0057560B">
        <w:rPr>
          <w:rFonts w:ascii="Arial" w:eastAsia="Times New Roman" w:hAnsi="Arial"/>
          <w:sz w:val="32"/>
          <w:lang w:eastAsia="zh-CN"/>
        </w:rPr>
        <w:t>6.0</w:t>
      </w:r>
      <w:r w:rsidRPr="0057560B">
        <w:rPr>
          <w:rFonts w:ascii="Arial" w:eastAsia="Times New Roman" w:hAnsi="Arial"/>
          <w:sz w:val="32"/>
          <w:lang w:eastAsia="zh-CN"/>
        </w:rPr>
        <w:tab/>
        <w:t>Mapping of Solutions to Key Issues</w:t>
      </w:r>
      <w:bookmarkEnd w:id="11"/>
      <w:bookmarkEnd w:id="12"/>
      <w:bookmarkEnd w:id="13"/>
      <w:bookmarkEnd w:id="14"/>
    </w:p>
    <w:p w14:paraId="41937AD0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7560B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8C6D46" w:rsidRPr="0057560B" w14:paraId="3D1BFA05" w14:textId="77777777" w:rsidTr="00C7791B">
        <w:trPr>
          <w:cantSplit/>
          <w:jc w:val="center"/>
        </w:trPr>
        <w:tc>
          <w:tcPr>
            <w:tcW w:w="1038" w:type="dxa"/>
          </w:tcPr>
          <w:p w14:paraId="51DB67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59" w:type="dxa"/>
            <w:gridSpan w:val="3"/>
          </w:tcPr>
          <w:p w14:paraId="6924A006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8C6D46" w:rsidRPr="0057560B" w14:paraId="13B0B62C" w14:textId="77777777" w:rsidTr="00C7791B">
        <w:trPr>
          <w:cantSplit/>
          <w:jc w:val="center"/>
        </w:trPr>
        <w:tc>
          <w:tcPr>
            <w:tcW w:w="1038" w:type="dxa"/>
          </w:tcPr>
          <w:p w14:paraId="7553649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</w:tcPr>
          <w:p w14:paraId="1B47A9D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9" w:type="dxa"/>
          </w:tcPr>
          <w:p w14:paraId="274C3A0F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2" w:type="dxa"/>
          </w:tcPr>
          <w:p w14:paraId="325C22D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</w:tr>
      <w:tr w:rsidR="008C6D46" w:rsidRPr="0057560B" w14:paraId="098EFAEA" w14:textId="77777777" w:rsidTr="00C7791B">
        <w:trPr>
          <w:cantSplit/>
          <w:jc w:val="center"/>
        </w:trPr>
        <w:tc>
          <w:tcPr>
            <w:tcW w:w="1038" w:type="dxa"/>
          </w:tcPr>
          <w:p w14:paraId="7D496E54" w14:textId="218C5A84" w:rsidR="008C6D46" w:rsidRPr="00CB1763" w:rsidRDefault="00731ECF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X</w:t>
            </w:r>
          </w:p>
        </w:tc>
        <w:tc>
          <w:tcPr>
            <w:tcW w:w="1388" w:type="dxa"/>
          </w:tcPr>
          <w:p w14:paraId="051A7D23" w14:textId="70BD07E5" w:rsidR="008C6D46" w:rsidRPr="00CB1763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389" w:type="dxa"/>
          </w:tcPr>
          <w:p w14:paraId="643F5B7D" w14:textId="68EF6BA8" w:rsidR="008C6D46" w:rsidRPr="00454B83" w:rsidRDefault="00731ECF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382" w:type="dxa"/>
          </w:tcPr>
          <w:p w14:paraId="6DA5B7F4" w14:textId="2BC43B41" w:rsidR="008C6D46" w:rsidRPr="00CB1763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8C6D46" w:rsidRPr="0057560B" w14:paraId="44A6527D" w14:textId="77777777" w:rsidTr="00C7791B">
        <w:trPr>
          <w:cantSplit/>
          <w:jc w:val="center"/>
        </w:trPr>
        <w:tc>
          <w:tcPr>
            <w:tcW w:w="1038" w:type="dxa"/>
          </w:tcPr>
          <w:p w14:paraId="4D3C8C7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26E4B60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2F28D2E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4C2F10DA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09547E86" w14:textId="77777777" w:rsidTr="00C7791B">
        <w:trPr>
          <w:cantSplit/>
          <w:jc w:val="center"/>
        </w:trPr>
        <w:tc>
          <w:tcPr>
            <w:tcW w:w="1038" w:type="dxa"/>
          </w:tcPr>
          <w:p w14:paraId="3BB75057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291E5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22445E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3499BF8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1BC2098" w14:textId="77777777" w:rsidTr="00C7791B">
        <w:trPr>
          <w:cantSplit/>
          <w:jc w:val="center"/>
        </w:trPr>
        <w:tc>
          <w:tcPr>
            <w:tcW w:w="1038" w:type="dxa"/>
          </w:tcPr>
          <w:p w14:paraId="0986992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BAEF33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51B48035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14A7503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574384B" w14:textId="77777777" w:rsidTr="00C7791B">
        <w:trPr>
          <w:cantSplit/>
          <w:jc w:val="center"/>
        </w:trPr>
        <w:tc>
          <w:tcPr>
            <w:tcW w:w="1038" w:type="dxa"/>
          </w:tcPr>
          <w:p w14:paraId="593B5B48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5529C0EE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DDB5A4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232249C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6A08485" w14:textId="77777777" w:rsidR="008C6D46" w:rsidRPr="008A5E86" w:rsidRDefault="008C6D46" w:rsidP="008C6D46">
      <w:pPr>
        <w:rPr>
          <w:noProof/>
          <w:lang w:val="en-US"/>
        </w:rPr>
      </w:pPr>
    </w:p>
    <w:p w14:paraId="79D33206" w14:textId="5D6822A2" w:rsidR="008C6D46" w:rsidRPr="0042466D" w:rsidRDefault="008C6D46" w:rsidP="008C6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5C34C" w14:textId="1BCC18A7" w:rsidR="009D3C8D" w:rsidRPr="00B761F7" w:rsidRDefault="009D3C8D" w:rsidP="009D3C8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lastRenderedPageBreak/>
        <w:t>6.X</w:t>
      </w:r>
      <w:r>
        <w:tab/>
      </w:r>
      <w:r w:rsidR="00F320DF">
        <w:rPr>
          <w:rFonts w:ascii="Arial" w:hAnsi="Arial" w:cs="Arial"/>
          <w:color w:val="000000"/>
        </w:rPr>
        <w:t xml:space="preserve">Solution #x: Enabling local routing of MT </w:t>
      </w:r>
      <w:r w:rsidR="00595EC6">
        <w:rPr>
          <w:rFonts w:ascii="Arial" w:hAnsi="Arial" w:cs="Arial"/>
          <w:color w:val="000000"/>
        </w:rPr>
        <w:t>SMS</w:t>
      </w:r>
      <w:r w:rsidR="00F320DF">
        <w:rPr>
          <w:rFonts w:ascii="Arial" w:hAnsi="Arial" w:cs="Arial"/>
          <w:color w:val="000000"/>
        </w:rPr>
        <w:t xml:space="preserve"> from Emergency Response Centre for Roaming UEs</w:t>
      </w:r>
    </w:p>
    <w:p w14:paraId="41E21533" w14:textId="63847735" w:rsidR="009D3C8D" w:rsidRPr="00B761F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6.X.</w:t>
      </w:r>
      <w:r w:rsidR="00536F14">
        <w:rPr>
          <w:rFonts w:ascii="Arial" w:eastAsia="SimSun" w:hAnsi="Arial" w:cs="Times New Roman"/>
          <w:color w:val="auto"/>
          <w:szCs w:val="20"/>
        </w:rPr>
        <w:t>1</w:t>
      </w:r>
      <w:r>
        <w:tab/>
      </w:r>
      <w:r w:rsidR="00924927" w:rsidRPr="00924927">
        <w:rPr>
          <w:rFonts w:ascii="Arial" w:eastAsia="SimSun" w:hAnsi="Arial" w:cs="Times New Roman"/>
          <w:color w:val="auto"/>
          <w:szCs w:val="20"/>
        </w:rPr>
        <w:t>High level principles</w:t>
      </w:r>
    </w:p>
    <w:p w14:paraId="27811A14" w14:textId="7FDA9189" w:rsidR="00546E84" w:rsidRPr="00546E84" w:rsidRDefault="00546E84" w:rsidP="00546E84">
      <w:pPr>
        <w:rPr>
          <w:lang w:val="en-US" w:eastAsia="zh-CN"/>
        </w:rPr>
      </w:pPr>
      <w:r w:rsidRPr="00546E84">
        <w:rPr>
          <w:lang w:val="en-US" w:eastAsia="zh-CN"/>
        </w:rPr>
        <w:t>This solution addresses KI# 2.</w:t>
      </w:r>
    </w:p>
    <w:p w14:paraId="2DD90C06" w14:textId="7AEE57A3" w:rsidR="00846C3A" w:rsidRPr="00C856B2" w:rsidRDefault="00846C3A" w:rsidP="00846C3A">
      <w:r w:rsidRPr="00C856B2">
        <w:t xml:space="preserve">The </w:t>
      </w:r>
      <w:r>
        <w:t xml:space="preserve">following </w:t>
      </w:r>
      <w:r w:rsidRPr="00C856B2">
        <w:t>high-level principles are applied to this solution:</w:t>
      </w:r>
    </w:p>
    <w:p w14:paraId="5B71B9EC" w14:textId="3B3B3413" w:rsidR="009F446B" w:rsidRDefault="000877F0" w:rsidP="009225B6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</w:r>
      <w:r w:rsidRPr="00CB263C">
        <w:rPr>
          <w:lang w:eastAsia="zh-CN"/>
        </w:rPr>
        <w:t xml:space="preserve">The essential principle of this solution is </w:t>
      </w:r>
      <w:r w:rsidR="00BF16FF">
        <w:rPr>
          <w:lang w:eastAsia="zh-CN"/>
        </w:rPr>
        <w:t>for the V</w:t>
      </w:r>
      <w:r w:rsidR="00595EC6">
        <w:rPr>
          <w:lang w:eastAsia="zh-CN"/>
        </w:rPr>
        <w:t xml:space="preserve">PLMN </w:t>
      </w:r>
      <w:r w:rsidRPr="00CB263C">
        <w:rPr>
          <w:lang w:eastAsia="zh-CN"/>
        </w:rPr>
        <w:t xml:space="preserve">to </w:t>
      </w:r>
      <w:r w:rsidRPr="000877F0">
        <w:rPr>
          <w:lang w:eastAsia="zh-CN"/>
        </w:rPr>
        <w:t xml:space="preserve">allocate a temporary local MSISDN (i.e. phone number) to the roaming </w:t>
      </w:r>
      <w:r w:rsidR="008948E3">
        <w:rPr>
          <w:lang w:eastAsia="zh-CN"/>
        </w:rPr>
        <w:t>UE</w:t>
      </w:r>
      <w:r w:rsidR="00595EC6">
        <w:rPr>
          <w:lang w:eastAsia="zh-CN"/>
        </w:rPr>
        <w:t xml:space="preserve">. The UE </w:t>
      </w:r>
      <w:r w:rsidRPr="00CB263C">
        <w:rPr>
          <w:lang w:eastAsia="zh-CN"/>
        </w:rPr>
        <w:t>use</w:t>
      </w:r>
      <w:r w:rsidR="00595EC6">
        <w:rPr>
          <w:lang w:eastAsia="zh-CN"/>
        </w:rPr>
        <w:t>s</w:t>
      </w:r>
      <w:r w:rsidRPr="00CB263C">
        <w:rPr>
          <w:lang w:eastAsia="zh-CN"/>
        </w:rPr>
        <w:t xml:space="preserve"> </w:t>
      </w:r>
      <w:r w:rsidR="005D754A">
        <w:rPr>
          <w:lang w:eastAsia="zh-CN"/>
        </w:rPr>
        <w:t>this MSISDN</w:t>
      </w:r>
      <w:r w:rsidRPr="00CB263C">
        <w:rPr>
          <w:lang w:eastAsia="zh-CN"/>
        </w:rPr>
        <w:t xml:space="preserve"> in the </w:t>
      </w:r>
      <w:r w:rsidR="00595EC6">
        <w:rPr>
          <w:lang w:eastAsia="zh-CN"/>
        </w:rPr>
        <w:t>SMS</w:t>
      </w:r>
      <w:r w:rsidRPr="00977654">
        <w:rPr>
          <w:lang w:eastAsia="zh-CN"/>
        </w:rPr>
        <w:t xml:space="preserve"> </w:t>
      </w:r>
      <w:r>
        <w:rPr>
          <w:lang w:eastAsia="zh-CN"/>
        </w:rPr>
        <w:t>payload</w:t>
      </w:r>
      <w:r w:rsidRPr="00CB263C">
        <w:rPr>
          <w:lang w:eastAsia="zh-CN"/>
        </w:rPr>
        <w:t xml:space="preserve">, so that the ERC </w:t>
      </w:r>
      <w:r w:rsidR="00595EC6">
        <w:rPr>
          <w:lang w:eastAsia="zh-CN"/>
        </w:rPr>
        <w:t xml:space="preserve">and SMSC </w:t>
      </w:r>
      <w:r w:rsidRPr="00CB263C">
        <w:rPr>
          <w:lang w:eastAsia="zh-CN"/>
        </w:rPr>
        <w:t>treat the</w:t>
      </w:r>
      <w:r>
        <w:rPr>
          <w:lang w:eastAsia="zh-CN"/>
        </w:rPr>
        <w:t xml:space="preserve"> </w:t>
      </w:r>
      <w:r w:rsidR="00C2504B">
        <w:rPr>
          <w:lang w:eastAsia="zh-CN"/>
        </w:rPr>
        <w:t xml:space="preserve">MO </w:t>
      </w:r>
      <w:r w:rsidR="00595EC6">
        <w:rPr>
          <w:lang w:eastAsia="zh-CN"/>
        </w:rPr>
        <w:t>SMS message</w:t>
      </w:r>
      <w:r>
        <w:rPr>
          <w:lang w:eastAsia="zh-CN"/>
        </w:rPr>
        <w:t xml:space="preserve"> </w:t>
      </w:r>
      <w:r w:rsidRPr="00CB263C">
        <w:rPr>
          <w:lang w:eastAsia="zh-CN"/>
        </w:rPr>
        <w:t xml:space="preserve">as originating from a local MSISDN (i.e., a MSISDN allotted by the </w:t>
      </w:r>
      <w:r w:rsidR="00BF16FF">
        <w:rPr>
          <w:lang w:eastAsia="zh-CN"/>
        </w:rPr>
        <w:t>V</w:t>
      </w:r>
      <w:r w:rsidRPr="00CB263C">
        <w:rPr>
          <w:lang w:eastAsia="zh-CN"/>
        </w:rPr>
        <w:t>PLMN)</w:t>
      </w:r>
      <w:r w:rsidR="00CB2FB0">
        <w:rPr>
          <w:lang w:eastAsia="zh-CN"/>
        </w:rPr>
        <w:t xml:space="preserve"> and </w:t>
      </w:r>
      <w:r w:rsidR="00CB3527">
        <w:rPr>
          <w:lang w:eastAsia="zh-CN"/>
        </w:rPr>
        <w:t>th</w:t>
      </w:r>
      <w:r w:rsidR="009E062E">
        <w:rPr>
          <w:lang w:eastAsia="zh-CN"/>
        </w:rPr>
        <w:t>e</w:t>
      </w:r>
      <w:r w:rsidR="00CB3527">
        <w:rPr>
          <w:lang w:eastAsia="zh-CN"/>
        </w:rPr>
        <w:t xml:space="preserve"> </w:t>
      </w:r>
      <w:r w:rsidR="00CB2FB0">
        <w:rPr>
          <w:lang w:eastAsia="zh-CN"/>
        </w:rPr>
        <w:t>ERC</w:t>
      </w:r>
      <w:r w:rsidR="005D754A">
        <w:rPr>
          <w:lang w:eastAsia="zh-CN"/>
        </w:rPr>
        <w:t xml:space="preserve"> uses this MSISDN</w:t>
      </w:r>
      <w:r w:rsidR="00CB2FB0">
        <w:rPr>
          <w:lang w:eastAsia="zh-CN"/>
        </w:rPr>
        <w:t xml:space="preserve"> in SMS payload for </w:t>
      </w:r>
      <w:r w:rsidR="00724DD9">
        <w:rPr>
          <w:lang w:eastAsia="zh-CN"/>
        </w:rPr>
        <w:t xml:space="preserve">MT SMS </w:t>
      </w:r>
      <w:r w:rsidR="00CB2FB0">
        <w:rPr>
          <w:lang w:eastAsia="zh-CN"/>
        </w:rPr>
        <w:t xml:space="preserve">callback </w:t>
      </w:r>
      <w:r w:rsidR="00606FE6">
        <w:rPr>
          <w:lang w:eastAsia="zh-CN"/>
        </w:rPr>
        <w:t>to roaming UE</w:t>
      </w:r>
      <w:r w:rsidR="00595EC6">
        <w:rPr>
          <w:lang w:eastAsia="zh-CN"/>
        </w:rPr>
        <w:t>.</w:t>
      </w:r>
      <w:r w:rsidR="006423FD">
        <w:rPr>
          <w:lang w:eastAsia="zh-CN"/>
        </w:rPr>
        <w:t xml:space="preserve"> </w:t>
      </w:r>
    </w:p>
    <w:p w14:paraId="0F548CBE" w14:textId="1743A17B" w:rsidR="00430B6F" w:rsidRDefault="00EA1987" w:rsidP="00675110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</w:r>
      <w:r w:rsidR="00546E84" w:rsidRPr="00675110">
        <w:rPr>
          <w:lang w:eastAsia="zh-CN"/>
        </w:rPr>
        <w:t>Each SMSF, which support</w:t>
      </w:r>
      <w:r w:rsidR="00586F65">
        <w:rPr>
          <w:lang w:eastAsia="zh-CN"/>
        </w:rPr>
        <w:t>s</w:t>
      </w:r>
      <w:r w:rsidR="00546E84" w:rsidRPr="00675110">
        <w:rPr>
          <w:lang w:eastAsia="zh-CN"/>
        </w:rPr>
        <w:t xml:space="preserve"> the </w:t>
      </w:r>
      <w:r w:rsidR="00670D08">
        <w:rPr>
          <w:lang w:eastAsia="zh-CN"/>
        </w:rPr>
        <w:t>SMS2EC</w:t>
      </w:r>
      <w:r w:rsidR="00546E84" w:rsidRPr="00675110">
        <w:rPr>
          <w:lang w:eastAsia="zh-CN"/>
        </w:rPr>
        <w:t xml:space="preserve"> feature, is configured with a distinct set of local MSISDNs</w:t>
      </w:r>
      <w:r w:rsidR="00586F65">
        <w:rPr>
          <w:lang w:eastAsia="zh-CN"/>
        </w:rPr>
        <w:t xml:space="preserve"> to support roaming UEs</w:t>
      </w:r>
      <w:r w:rsidR="00546E84" w:rsidRPr="00675110">
        <w:rPr>
          <w:lang w:eastAsia="zh-CN"/>
        </w:rPr>
        <w:t xml:space="preserve">. </w:t>
      </w:r>
    </w:p>
    <w:p w14:paraId="035936FA" w14:textId="6997C932" w:rsidR="0039668F" w:rsidRDefault="0039668F" w:rsidP="0039668F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</w:r>
      <w:r w:rsidRPr="00675110">
        <w:rPr>
          <w:lang w:eastAsia="zh-CN"/>
        </w:rPr>
        <w:t xml:space="preserve">The UDM </w:t>
      </w:r>
      <w:r w:rsidR="007E4FFE">
        <w:rPr>
          <w:lang w:eastAsia="zh-CN"/>
        </w:rPr>
        <w:t xml:space="preserve">is </w:t>
      </w:r>
      <w:r w:rsidR="009D5F37">
        <w:rPr>
          <w:lang w:eastAsia="zh-CN"/>
        </w:rPr>
        <w:t>pre-</w:t>
      </w:r>
      <w:r w:rsidR="007E4FFE">
        <w:rPr>
          <w:lang w:eastAsia="zh-CN"/>
        </w:rPr>
        <w:t>configured with</w:t>
      </w:r>
      <w:r>
        <w:rPr>
          <w:lang w:eastAsia="zh-CN"/>
        </w:rPr>
        <w:t xml:space="preserve"> </w:t>
      </w:r>
      <w:r w:rsidRPr="00675110">
        <w:rPr>
          <w:lang w:eastAsia="zh-CN"/>
        </w:rPr>
        <w:t xml:space="preserve">the mapping between the local MSISDNs </w:t>
      </w:r>
      <w:r w:rsidR="0062144E">
        <w:rPr>
          <w:lang w:eastAsia="zh-CN"/>
        </w:rPr>
        <w:t xml:space="preserve">used for roaming UEs </w:t>
      </w:r>
      <w:r w:rsidRPr="00675110">
        <w:rPr>
          <w:lang w:eastAsia="zh-CN"/>
        </w:rPr>
        <w:t xml:space="preserve">and the SMSF that the </w:t>
      </w:r>
      <w:r>
        <w:rPr>
          <w:lang w:eastAsia="zh-CN"/>
        </w:rPr>
        <w:t xml:space="preserve">local </w:t>
      </w:r>
      <w:r w:rsidRPr="00675110">
        <w:rPr>
          <w:lang w:eastAsia="zh-CN"/>
        </w:rPr>
        <w:t xml:space="preserve">MSISDN is allotted to. </w:t>
      </w:r>
    </w:p>
    <w:p w14:paraId="039D30FC" w14:textId="4EB96493" w:rsidR="00564C13" w:rsidRDefault="00564C13" w:rsidP="00564C13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</w:r>
      <w:r w:rsidR="00293567">
        <w:rPr>
          <w:lang w:eastAsia="zh-CN"/>
        </w:rPr>
        <w:t>T</w:t>
      </w:r>
      <w:r w:rsidR="00293567" w:rsidRPr="00564C13">
        <w:rPr>
          <w:lang w:eastAsia="zh-CN"/>
        </w:rPr>
        <w:t xml:space="preserve">he </w:t>
      </w:r>
      <w:r w:rsidRPr="00564C13">
        <w:rPr>
          <w:lang w:eastAsia="zh-CN"/>
        </w:rPr>
        <w:t xml:space="preserve">SMSF temporarily assigns one of the local MSISDNs under its control to the </w:t>
      </w:r>
      <w:r w:rsidR="00586F65">
        <w:rPr>
          <w:lang w:eastAsia="zh-CN"/>
        </w:rPr>
        <w:t xml:space="preserve">roaming </w:t>
      </w:r>
      <w:r w:rsidRPr="00564C13">
        <w:rPr>
          <w:lang w:eastAsia="zh-CN"/>
        </w:rPr>
        <w:t>UE</w:t>
      </w:r>
      <w:r w:rsidR="001F5C76">
        <w:rPr>
          <w:lang w:eastAsia="zh-CN"/>
        </w:rPr>
        <w:t xml:space="preserve"> during </w:t>
      </w:r>
      <w:r w:rsidR="00A72BFB">
        <w:rPr>
          <w:lang w:eastAsia="zh-CN"/>
        </w:rPr>
        <w:t xml:space="preserve">the </w:t>
      </w:r>
      <w:r w:rsidR="00573B9B">
        <w:rPr>
          <w:lang w:eastAsia="zh-CN"/>
        </w:rPr>
        <w:t>R</w:t>
      </w:r>
      <w:r w:rsidR="001F5C76">
        <w:rPr>
          <w:lang w:eastAsia="zh-CN"/>
        </w:rPr>
        <w:t>egistration procedure</w:t>
      </w:r>
      <w:r>
        <w:rPr>
          <w:lang w:eastAsia="zh-CN"/>
        </w:rPr>
        <w:t>.</w:t>
      </w:r>
      <w:r w:rsidRPr="000F154F">
        <w:rPr>
          <w:lang w:eastAsia="zh-CN"/>
        </w:rPr>
        <w:t xml:space="preserve"> </w:t>
      </w:r>
    </w:p>
    <w:p w14:paraId="2ACDA956" w14:textId="71FAF59E" w:rsidR="00397EF6" w:rsidRDefault="00397EF6" w:rsidP="00397EF6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</w:r>
      <w:r w:rsidRPr="00AC3069">
        <w:rPr>
          <w:lang w:eastAsia="zh-CN"/>
        </w:rPr>
        <w:t xml:space="preserve">When </w:t>
      </w:r>
      <w:r w:rsidR="00586F65">
        <w:rPr>
          <w:lang w:eastAsia="zh-CN"/>
        </w:rPr>
        <w:t>a roaming</w:t>
      </w:r>
      <w:r w:rsidRPr="00AC3069">
        <w:rPr>
          <w:lang w:eastAsia="zh-CN"/>
        </w:rPr>
        <w:t xml:space="preserve"> UE </w:t>
      </w:r>
      <w:r w:rsidR="009D5F37">
        <w:rPr>
          <w:lang w:eastAsia="zh-CN"/>
        </w:rPr>
        <w:t>intends to send</w:t>
      </w:r>
      <w:r w:rsidRPr="00AC3069">
        <w:rPr>
          <w:lang w:eastAsia="zh-CN"/>
        </w:rPr>
        <w:t xml:space="preserve"> a</w:t>
      </w:r>
      <w:r w:rsidR="009D5F37">
        <w:rPr>
          <w:lang w:eastAsia="zh-CN"/>
        </w:rPr>
        <w:t>n</w:t>
      </w:r>
      <w:r w:rsidRPr="00AC3069">
        <w:rPr>
          <w:lang w:eastAsia="zh-CN"/>
        </w:rPr>
        <w:t xml:space="preserve"> </w:t>
      </w:r>
      <w:r w:rsidRPr="00675110">
        <w:rPr>
          <w:lang w:eastAsia="zh-CN"/>
        </w:rPr>
        <w:t>MO</w:t>
      </w:r>
      <w:r>
        <w:rPr>
          <w:lang w:eastAsia="zh-CN"/>
        </w:rPr>
        <w:t xml:space="preserve"> </w:t>
      </w:r>
      <w:r w:rsidR="00203C0B">
        <w:rPr>
          <w:lang w:eastAsia="zh-CN"/>
        </w:rPr>
        <w:t>SMS message</w:t>
      </w:r>
      <w:r>
        <w:rPr>
          <w:lang w:eastAsia="zh-CN"/>
        </w:rPr>
        <w:t xml:space="preserve"> </w:t>
      </w:r>
      <w:r w:rsidRPr="00AC3069">
        <w:rPr>
          <w:lang w:eastAsia="zh-CN"/>
        </w:rPr>
        <w:t xml:space="preserve">to the ERC, it utilizes the temporary local MSISDN </w:t>
      </w:r>
      <w:r>
        <w:rPr>
          <w:lang w:eastAsia="zh-CN"/>
        </w:rPr>
        <w:t>and SM</w:t>
      </w:r>
      <w:r w:rsidRPr="006E40A2">
        <w:rPr>
          <w:lang w:eastAsia="zh-CN"/>
        </w:rPr>
        <w:t xml:space="preserve">SC address </w:t>
      </w:r>
      <w:r w:rsidR="0062144E">
        <w:rPr>
          <w:lang w:eastAsia="zh-CN"/>
        </w:rPr>
        <w:t xml:space="preserve">of the VPLMN, </w:t>
      </w:r>
      <w:r w:rsidRPr="00AC3069">
        <w:rPr>
          <w:lang w:eastAsia="zh-CN"/>
        </w:rPr>
        <w:t>obtained during the Registration procedure</w:t>
      </w:r>
      <w:r w:rsidR="0062144E">
        <w:rPr>
          <w:lang w:eastAsia="zh-CN"/>
        </w:rPr>
        <w:t>,</w:t>
      </w:r>
      <w:r w:rsidRPr="00AC3069">
        <w:rPr>
          <w:lang w:eastAsia="zh-CN"/>
        </w:rPr>
        <w:t xml:space="preserve"> to </w:t>
      </w:r>
      <w:r w:rsidR="009D5F37">
        <w:rPr>
          <w:lang w:eastAsia="zh-CN"/>
        </w:rPr>
        <w:t>create</w:t>
      </w:r>
      <w:r w:rsidRPr="00AC3069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9D5F37">
        <w:rPr>
          <w:lang w:eastAsia="zh-CN"/>
        </w:rPr>
        <w:t>SMS payload</w:t>
      </w:r>
      <w:r w:rsidRPr="00AC3069">
        <w:rPr>
          <w:lang w:eastAsia="zh-CN"/>
        </w:rPr>
        <w:t xml:space="preserve">. </w:t>
      </w:r>
    </w:p>
    <w:p w14:paraId="29C6F4E6" w14:textId="52840719" w:rsidR="003E345B" w:rsidRPr="003E345B" w:rsidRDefault="003E345B" w:rsidP="003E345B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</w:r>
      <w:r w:rsidR="00203C0B">
        <w:rPr>
          <w:lang w:eastAsia="zh-CN"/>
        </w:rPr>
        <w:t>For M</w:t>
      </w:r>
      <w:r w:rsidRPr="00675110">
        <w:rPr>
          <w:lang w:eastAsia="zh-CN"/>
        </w:rPr>
        <w:t>T</w:t>
      </w:r>
      <w:r>
        <w:rPr>
          <w:lang w:eastAsia="zh-CN"/>
        </w:rPr>
        <w:t xml:space="preserve"> S</w:t>
      </w:r>
      <w:r w:rsidR="00203C0B">
        <w:rPr>
          <w:lang w:eastAsia="zh-CN"/>
        </w:rPr>
        <w:t>MS</w:t>
      </w:r>
      <w:r>
        <w:rPr>
          <w:lang w:eastAsia="zh-CN"/>
        </w:rPr>
        <w:t xml:space="preserve"> </w:t>
      </w:r>
      <w:r w:rsidRPr="00675110">
        <w:rPr>
          <w:lang w:eastAsia="zh-CN"/>
        </w:rPr>
        <w:t>callback</w:t>
      </w:r>
      <w:r w:rsidR="00203C0B">
        <w:rPr>
          <w:lang w:eastAsia="zh-CN"/>
        </w:rPr>
        <w:t xml:space="preserve">, </w:t>
      </w:r>
      <w:r w:rsidRPr="00675110">
        <w:rPr>
          <w:lang w:eastAsia="zh-CN"/>
        </w:rPr>
        <w:t>the ERC uses the temporary</w:t>
      </w:r>
      <w:r w:rsidR="00203C0B">
        <w:rPr>
          <w:lang w:eastAsia="zh-CN"/>
        </w:rPr>
        <w:t xml:space="preserve"> </w:t>
      </w:r>
      <w:r w:rsidRPr="00675110">
        <w:rPr>
          <w:lang w:eastAsia="zh-CN"/>
        </w:rPr>
        <w:t>local MSISDN</w:t>
      </w:r>
      <w:r w:rsidRPr="00585571">
        <w:rPr>
          <w:lang w:eastAsia="zh-CN"/>
        </w:rPr>
        <w:t xml:space="preserve"> </w:t>
      </w:r>
      <w:r w:rsidR="00724DD9">
        <w:rPr>
          <w:lang w:eastAsia="zh-CN"/>
        </w:rPr>
        <w:t xml:space="preserve">of the UE </w:t>
      </w:r>
      <w:r w:rsidR="00203C0B">
        <w:rPr>
          <w:lang w:eastAsia="zh-CN"/>
        </w:rPr>
        <w:t>as the destination (</w:t>
      </w:r>
      <w:r w:rsidR="00FF49F6">
        <w:rPr>
          <w:lang w:eastAsia="zh-CN"/>
        </w:rPr>
        <w:t xml:space="preserve">in </w:t>
      </w:r>
      <w:r w:rsidR="00203C0B">
        <w:rPr>
          <w:lang w:eastAsia="zh-CN"/>
        </w:rPr>
        <w:t>TP-DA</w:t>
      </w:r>
      <w:r w:rsidR="00FF49F6">
        <w:rPr>
          <w:lang w:eastAsia="zh-CN"/>
        </w:rPr>
        <w:t xml:space="preserve"> field</w:t>
      </w:r>
      <w:r w:rsidR="00203C0B">
        <w:rPr>
          <w:lang w:eastAsia="zh-CN"/>
        </w:rPr>
        <w:t xml:space="preserve">) </w:t>
      </w:r>
      <w:r w:rsidR="00E139EC" w:rsidRPr="00E139EC">
        <w:rPr>
          <w:lang w:eastAsia="zh-CN"/>
        </w:rPr>
        <w:t>which was received</w:t>
      </w:r>
      <w:r w:rsidR="00E139EC">
        <w:rPr>
          <w:lang w:eastAsia="zh-CN"/>
        </w:rPr>
        <w:t xml:space="preserve"> </w:t>
      </w:r>
      <w:r w:rsidR="00203C0B">
        <w:rPr>
          <w:lang w:eastAsia="zh-CN"/>
        </w:rPr>
        <w:t>in the</w:t>
      </w:r>
      <w:r>
        <w:rPr>
          <w:lang w:eastAsia="zh-CN"/>
        </w:rPr>
        <w:t xml:space="preserve"> </w:t>
      </w:r>
      <w:r w:rsidRPr="00675110">
        <w:rPr>
          <w:lang w:eastAsia="zh-CN"/>
        </w:rPr>
        <w:t>MO</w:t>
      </w:r>
      <w:r>
        <w:rPr>
          <w:lang w:eastAsia="zh-CN"/>
        </w:rPr>
        <w:t xml:space="preserve"> S</w:t>
      </w:r>
      <w:r w:rsidR="00203C0B">
        <w:rPr>
          <w:lang w:eastAsia="zh-CN"/>
        </w:rPr>
        <w:t xml:space="preserve">MS payload. </w:t>
      </w:r>
      <w:r w:rsidRPr="003E345B">
        <w:rPr>
          <w:lang w:eastAsia="zh-CN"/>
        </w:rPr>
        <w:t xml:space="preserve">The </w:t>
      </w:r>
      <w:r w:rsidR="00203C0B">
        <w:rPr>
          <w:lang w:eastAsia="zh-CN"/>
        </w:rPr>
        <w:t xml:space="preserve">SMSC uses the </w:t>
      </w:r>
      <w:r w:rsidRPr="003E345B">
        <w:rPr>
          <w:lang w:eastAsia="zh-CN"/>
        </w:rPr>
        <w:t>routing information stored in the</w:t>
      </w:r>
      <w:r w:rsidR="00586F65">
        <w:rPr>
          <w:lang w:eastAsia="zh-CN"/>
        </w:rPr>
        <w:t xml:space="preserve"> </w:t>
      </w:r>
      <w:r w:rsidRPr="003E345B">
        <w:rPr>
          <w:lang w:eastAsia="zh-CN"/>
        </w:rPr>
        <w:t xml:space="preserve">UDM </w:t>
      </w:r>
      <w:r w:rsidR="00203C0B">
        <w:rPr>
          <w:lang w:eastAsia="zh-CN"/>
        </w:rPr>
        <w:t xml:space="preserve">to route the MT SMS message to the appropriate SMSF. </w:t>
      </w:r>
    </w:p>
    <w:p w14:paraId="24E768AA" w14:textId="77777777" w:rsidR="00461AB6" w:rsidRDefault="00461AB6" w:rsidP="00461AB6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</w:r>
      <w:r w:rsidRPr="00E83C05">
        <w:rPr>
          <w:lang w:eastAsia="zh-CN"/>
        </w:rPr>
        <w:t>No impact on the S</w:t>
      </w:r>
      <w:r>
        <w:rPr>
          <w:lang w:eastAsia="zh-CN"/>
        </w:rPr>
        <w:t>MS</w:t>
      </w:r>
      <w:r w:rsidRPr="00E83C05">
        <w:rPr>
          <w:lang w:eastAsia="zh-CN"/>
        </w:rPr>
        <w:t xml:space="preserve">C </w:t>
      </w:r>
      <w:r>
        <w:rPr>
          <w:lang w:eastAsia="zh-CN"/>
        </w:rPr>
        <w:t xml:space="preserve">or ERC </w:t>
      </w:r>
      <w:r w:rsidRPr="00E83C05">
        <w:rPr>
          <w:lang w:eastAsia="zh-CN"/>
        </w:rPr>
        <w:t>is anticipated</w:t>
      </w:r>
      <w:r>
        <w:rPr>
          <w:lang w:eastAsia="zh-CN"/>
        </w:rPr>
        <w:t>.</w:t>
      </w:r>
    </w:p>
    <w:p w14:paraId="535A3B49" w14:textId="63A45A82" w:rsidR="008A133C" w:rsidRPr="00E83C05" w:rsidRDefault="008A133C" w:rsidP="008A133C">
      <w:pPr>
        <w:pStyle w:val="B1"/>
        <w:rPr>
          <w:lang w:eastAsia="zh-CN"/>
        </w:rPr>
      </w:pPr>
      <w:r w:rsidRPr="00C856B2">
        <w:rPr>
          <w:lang w:eastAsia="zh-CN"/>
        </w:rPr>
        <w:t>-</w:t>
      </w:r>
      <w:r w:rsidRPr="00C856B2">
        <w:rPr>
          <w:lang w:eastAsia="zh-CN"/>
        </w:rPr>
        <w:tab/>
        <w:t xml:space="preserve">The core network functions (AMF/SMSF) </w:t>
      </w:r>
      <w:r>
        <w:rPr>
          <w:lang w:eastAsia="zh-CN"/>
        </w:rPr>
        <w:t xml:space="preserve">do not modify the </w:t>
      </w:r>
      <w:r w:rsidR="00203C0B">
        <w:rPr>
          <w:lang w:eastAsia="zh-CN"/>
        </w:rPr>
        <w:t>SMS</w:t>
      </w:r>
      <w:r w:rsidRPr="00225D07">
        <w:rPr>
          <w:lang w:eastAsia="zh-CN"/>
        </w:rPr>
        <w:t xml:space="preserve"> </w:t>
      </w:r>
      <w:r>
        <w:rPr>
          <w:lang w:eastAsia="zh-CN"/>
        </w:rPr>
        <w:t xml:space="preserve">payload (i.e. </w:t>
      </w:r>
      <w:r w:rsidRPr="00C856B2">
        <w:rPr>
          <w:lang w:eastAsia="zh-CN"/>
        </w:rPr>
        <w:t>SMS-TPDU payload</w:t>
      </w:r>
      <w:r>
        <w:rPr>
          <w:lang w:eastAsia="zh-CN"/>
        </w:rPr>
        <w:t>)</w:t>
      </w:r>
      <w:r w:rsidRPr="00C856B2">
        <w:rPr>
          <w:lang w:eastAsia="zh-CN"/>
        </w:rPr>
        <w:t xml:space="preserve"> during transit.</w:t>
      </w:r>
    </w:p>
    <w:p w14:paraId="1B3F6307" w14:textId="33310B1D" w:rsidR="000012BB" w:rsidRDefault="00546E84" w:rsidP="00546E84">
      <w:r w:rsidRPr="00546E84">
        <w:rPr>
          <w:lang w:val="en-US" w:eastAsia="zh-CN"/>
        </w:rPr>
        <w:t xml:space="preserve">The above principles are applied to </w:t>
      </w:r>
      <w:r w:rsidR="00A72BFB">
        <w:rPr>
          <w:lang w:val="en-US" w:eastAsia="zh-CN"/>
        </w:rPr>
        <w:t>EPS</w:t>
      </w:r>
      <w:r w:rsidRPr="00546E84">
        <w:rPr>
          <w:lang w:val="en-US" w:eastAsia="zh-CN"/>
        </w:rPr>
        <w:t xml:space="preserve"> with MME taking the role of SMSF for SMS over SGd, MSC taking the role of SMSF for SMS over SGs, and HLR/HSS taking the role of UDM in the </w:t>
      </w:r>
      <w:r w:rsidR="00BF16FF">
        <w:rPr>
          <w:lang w:val="en-US" w:eastAsia="zh-CN"/>
        </w:rPr>
        <w:t>V</w:t>
      </w:r>
      <w:r w:rsidRPr="00546E84">
        <w:rPr>
          <w:lang w:val="en-US" w:eastAsia="zh-CN"/>
        </w:rPr>
        <w:t>PLMN.</w:t>
      </w:r>
    </w:p>
    <w:p w14:paraId="4FD5F489" w14:textId="7BD71FDA" w:rsidR="009D3C8D" w:rsidRPr="00264E2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264E27">
        <w:rPr>
          <w:rFonts w:ascii="Arial" w:eastAsia="SimSun" w:hAnsi="Arial" w:cs="Times New Roman"/>
          <w:color w:val="auto"/>
          <w:szCs w:val="20"/>
        </w:rPr>
        <w:t>6.X.</w:t>
      </w:r>
      <w:r w:rsidR="00536F14">
        <w:rPr>
          <w:rFonts w:ascii="Arial" w:eastAsia="SimSun" w:hAnsi="Arial" w:cs="Times New Roman"/>
          <w:color w:val="auto"/>
          <w:szCs w:val="20"/>
        </w:rPr>
        <w:t>2</w:t>
      </w:r>
      <w:r>
        <w:tab/>
      </w:r>
      <w:r w:rsidRPr="00264E27">
        <w:rPr>
          <w:rFonts w:ascii="Arial" w:eastAsia="SimSun" w:hAnsi="Arial" w:cs="Times New Roman"/>
          <w:color w:val="auto"/>
          <w:szCs w:val="20"/>
        </w:rPr>
        <w:t>Description</w:t>
      </w:r>
    </w:p>
    <w:p w14:paraId="371E8ED6" w14:textId="7456EA82" w:rsidR="004E429E" w:rsidRDefault="004E429E" w:rsidP="005E1BE0">
      <w:pPr>
        <w:rPr>
          <w:lang w:eastAsia="zh-CN"/>
        </w:rPr>
      </w:pPr>
      <w:r w:rsidRPr="004E429E">
        <w:rPr>
          <w:lang w:eastAsia="zh-CN"/>
        </w:rPr>
        <w:t>This solution proposes to enable ERC</w:t>
      </w:r>
      <w:r w:rsidR="00A72BFB">
        <w:rPr>
          <w:lang w:eastAsia="zh-CN"/>
        </w:rPr>
        <w:t xml:space="preserve"> SMS</w:t>
      </w:r>
      <w:r w:rsidRPr="004E429E">
        <w:rPr>
          <w:lang w:eastAsia="zh-CN"/>
        </w:rPr>
        <w:t xml:space="preserve"> callback </w:t>
      </w:r>
      <w:r w:rsidR="00A72BFB">
        <w:rPr>
          <w:lang w:eastAsia="zh-CN"/>
        </w:rPr>
        <w:t>functionality</w:t>
      </w:r>
      <w:r w:rsidR="00151BFD">
        <w:rPr>
          <w:lang w:eastAsia="zh-CN"/>
        </w:rPr>
        <w:t xml:space="preserve"> </w:t>
      </w:r>
      <w:r w:rsidRPr="004E429E">
        <w:rPr>
          <w:lang w:eastAsia="zh-CN"/>
        </w:rPr>
        <w:t>for inbound roaming UE</w:t>
      </w:r>
      <w:r w:rsidR="00A72BFB">
        <w:rPr>
          <w:lang w:eastAsia="zh-CN"/>
        </w:rPr>
        <w:t>s</w:t>
      </w:r>
      <w:r w:rsidRPr="004E429E">
        <w:rPr>
          <w:lang w:eastAsia="zh-CN"/>
        </w:rPr>
        <w:t xml:space="preserve"> through local routing within the </w:t>
      </w:r>
      <w:r w:rsidR="00BF16FF">
        <w:rPr>
          <w:lang w:eastAsia="zh-CN"/>
        </w:rPr>
        <w:t>V</w:t>
      </w:r>
      <w:r w:rsidRPr="004E429E">
        <w:rPr>
          <w:lang w:eastAsia="zh-CN"/>
        </w:rPr>
        <w:t xml:space="preserve">PLMN. </w:t>
      </w:r>
    </w:p>
    <w:p w14:paraId="6080F220" w14:textId="4DD31D79" w:rsidR="005E1BE0" w:rsidRDefault="004E5F1E" w:rsidP="005E1BE0">
      <w:pPr>
        <w:rPr>
          <w:lang w:val="en-US" w:eastAsia="zh-CN"/>
        </w:rPr>
      </w:pPr>
      <w:r w:rsidRPr="004E5F1E">
        <w:rPr>
          <w:lang w:val="en-US" w:eastAsia="zh-CN"/>
        </w:rPr>
        <w:t>The solution requires the following enhancements to the existing protocols and network functions:</w:t>
      </w:r>
    </w:p>
    <w:p w14:paraId="64194FAE" w14:textId="5F12CD62" w:rsidR="005E1BE0" w:rsidRPr="00011455" w:rsidRDefault="000E60ED" w:rsidP="000E60ED">
      <w:pPr>
        <w:pStyle w:val="NormalWeb"/>
        <w:numPr>
          <w:ilvl w:val="0"/>
          <w:numId w:val="17"/>
        </w:numPr>
        <w:rPr>
          <w:rStyle w:val="selected"/>
          <w:b/>
          <w:bCs/>
          <w:sz w:val="20"/>
          <w:szCs w:val="20"/>
        </w:rPr>
      </w:pPr>
      <w:r w:rsidRPr="000E60ED">
        <w:rPr>
          <w:rStyle w:val="selected"/>
          <w:b/>
          <w:bCs/>
          <w:sz w:val="20"/>
          <w:szCs w:val="20"/>
        </w:rPr>
        <w:t>Selection of SMSF:</w:t>
      </w:r>
    </w:p>
    <w:p w14:paraId="3A12C07F" w14:textId="4043775C" w:rsidR="005E1BE0" w:rsidRDefault="009A7F5C" w:rsidP="000E60ED">
      <w:pPr>
        <w:pStyle w:val="NormalWeb"/>
        <w:ind w:left="1080"/>
        <w:rPr>
          <w:rStyle w:val="selected"/>
          <w:sz w:val="20"/>
          <w:szCs w:val="20"/>
        </w:rPr>
      </w:pPr>
      <w:r w:rsidRPr="00C85590">
        <w:rPr>
          <w:rStyle w:val="selected"/>
          <w:sz w:val="20"/>
          <w:szCs w:val="20"/>
        </w:rPr>
        <w:t xml:space="preserve">If the network and UE support SMS2EC, the AMF selects the SMSF for </w:t>
      </w:r>
      <w:r w:rsidR="00C93DE9" w:rsidRPr="00C93DE9">
        <w:rPr>
          <w:rStyle w:val="selected"/>
          <w:sz w:val="20"/>
          <w:szCs w:val="20"/>
        </w:rPr>
        <w:t>SMS</w:t>
      </w:r>
      <w:r w:rsidRPr="00C85590">
        <w:rPr>
          <w:rStyle w:val="selected"/>
          <w:sz w:val="20"/>
          <w:szCs w:val="20"/>
        </w:rPr>
        <w:t xml:space="preserve"> delivery between the UE and local ERC in the VPLMN. The SMSF selection is based on AMF configuration or by discovering the SMSF via NRF if no configuration exists</w:t>
      </w:r>
      <w:r w:rsidR="00151BFD">
        <w:rPr>
          <w:rStyle w:val="selected"/>
          <w:sz w:val="20"/>
          <w:szCs w:val="20"/>
        </w:rPr>
        <w:t>.</w:t>
      </w:r>
    </w:p>
    <w:p w14:paraId="7E203AD3" w14:textId="7746D1AB" w:rsidR="005E1BE0" w:rsidRPr="00011455" w:rsidRDefault="008A29F2" w:rsidP="008A29F2">
      <w:pPr>
        <w:pStyle w:val="NormalWeb"/>
        <w:numPr>
          <w:ilvl w:val="0"/>
          <w:numId w:val="17"/>
        </w:numPr>
        <w:rPr>
          <w:rStyle w:val="selected"/>
          <w:b/>
          <w:bCs/>
          <w:sz w:val="20"/>
          <w:szCs w:val="20"/>
        </w:rPr>
      </w:pPr>
      <w:r w:rsidRPr="008A29F2">
        <w:rPr>
          <w:rStyle w:val="selected"/>
          <w:b/>
          <w:bCs/>
          <w:sz w:val="20"/>
          <w:szCs w:val="20"/>
        </w:rPr>
        <w:t>Temporary local MSISDN allocation</w:t>
      </w:r>
      <w:r w:rsidR="005E1BE0" w:rsidRPr="00011455">
        <w:rPr>
          <w:rStyle w:val="selected"/>
          <w:b/>
          <w:bCs/>
          <w:sz w:val="20"/>
          <w:szCs w:val="20"/>
        </w:rPr>
        <w:t>:</w:t>
      </w:r>
    </w:p>
    <w:p w14:paraId="7F06D48B" w14:textId="0E1411C9" w:rsidR="00CD6D83" w:rsidRPr="00CD6D83" w:rsidRDefault="00CD6D83" w:rsidP="00CD6D83">
      <w:pPr>
        <w:pStyle w:val="NormalWeb"/>
        <w:ind w:left="1080"/>
        <w:rPr>
          <w:rStyle w:val="selected"/>
          <w:sz w:val="20"/>
          <w:szCs w:val="20"/>
        </w:rPr>
      </w:pPr>
      <w:r w:rsidRPr="00CD6D83">
        <w:rPr>
          <w:rStyle w:val="selected"/>
          <w:sz w:val="20"/>
          <w:szCs w:val="20"/>
        </w:rPr>
        <w:t xml:space="preserve">The temporarily local MSISDNs are assigned to </w:t>
      </w:r>
      <w:r w:rsidR="004239F9">
        <w:rPr>
          <w:rStyle w:val="selected"/>
          <w:sz w:val="20"/>
          <w:szCs w:val="20"/>
        </w:rPr>
        <w:t>UEs</w:t>
      </w:r>
      <w:r w:rsidRPr="00CD6D83">
        <w:rPr>
          <w:rStyle w:val="selected"/>
          <w:sz w:val="20"/>
          <w:szCs w:val="20"/>
        </w:rPr>
        <w:t xml:space="preserve"> for future use when routing MT </w:t>
      </w:r>
      <w:r w:rsidR="00A94C74">
        <w:rPr>
          <w:rStyle w:val="selected"/>
          <w:sz w:val="20"/>
          <w:szCs w:val="20"/>
        </w:rPr>
        <w:t>SMS</w:t>
      </w:r>
      <w:r w:rsidRPr="00CD6D83">
        <w:rPr>
          <w:rStyle w:val="selected"/>
          <w:sz w:val="20"/>
          <w:szCs w:val="20"/>
        </w:rPr>
        <w:t xml:space="preserve"> from an ERC to a roaming UE. Each SMSF in the PLMN</w:t>
      </w:r>
      <w:r w:rsidR="007D4637" w:rsidRPr="007D4637">
        <w:rPr>
          <w:rStyle w:val="selected"/>
          <w:sz w:val="20"/>
          <w:szCs w:val="20"/>
        </w:rPr>
        <w:t>, which support</w:t>
      </w:r>
      <w:r w:rsidR="004239F9">
        <w:rPr>
          <w:rStyle w:val="selected"/>
          <w:sz w:val="20"/>
          <w:szCs w:val="20"/>
        </w:rPr>
        <w:t>s</w:t>
      </w:r>
      <w:r w:rsidR="007D4637" w:rsidRPr="007D4637">
        <w:rPr>
          <w:rStyle w:val="selected"/>
          <w:sz w:val="20"/>
          <w:szCs w:val="20"/>
        </w:rPr>
        <w:t xml:space="preserve"> the SMS2EC feature,</w:t>
      </w:r>
      <w:r w:rsidRPr="00CD6D83">
        <w:rPr>
          <w:rStyle w:val="selected"/>
          <w:sz w:val="20"/>
          <w:szCs w:val="20"/>
        </w:rPr>
        <w:t xml:space="preserve"> is allocated a </w:t>
      </w:r>
      <w:r w:rsidRPr="00CD6D83">
        <w:rPr>
          <w:rStyle w:val="selected"/>
          <w:sz w:val="20"/>
          <w:szCs w:val="20"/>
        </w:rPr>
        <w:lastRenderedPageBreak/>
        <w:t>portion of these local MSISDNs, and the</w:t>
      </w:r>
      <w:r w:rsidR="00D3103A">
        <w:rPr>
          <w:rStyle w:val="selected"/>
          <w:sz w:val="20"/>
          <w:szCs w:val="20"/>
        </w:rPr>
        <w:t xml:space="preserve"> </w:t>
      </w:r>
      <w:r w:rsidRPr="00CD6D83">
        <w:rPr>
          <w:rStyle w:val="selected"/>
          <w:sz w:val="20"/>
          <w:szCs w:val="20"/>
        </w:rPr>
        <w:t xml:space="preserve">UDM is </w:t>
      </w:r>
      <w:r w:rsidR="00D55223">
        <w:rPr>
          <w:rStyle w:val="selected"/>
          <w:sz w:val="20"/>
          <w:szCs w:val="20"/>
        </w:rPr>
        <w:t>configured</w:t>
      </w:r>
      <w:r w:rsidR="00D55223" w:rsidRPr="00CD6D83">
        <w:rPr>
          <w:rStyle w:val="selected"/>
          <w:sz w:val="20"/>
          <w:szCs w:val="20"/>
        </w:rPr>
        <w:t xml:space="preserve"> </w:t>
      </w:r>
      <w:r w:rsidRPr="00CD6D83">
        <w:rPr>
          <w:rStyle w:val="selected"/>
          <w:sz w:val="20"/>
          <w:szCs w:val="20"/>
        </w:rPr>
        <w:t xml:space="preserve">with the mapping of local MSISDNs to </w:t>
      </w:r>
      <w:r w:rsidR="00457684">
        <w:rPr>
          <w:rStyle w:val="selected"/>
          <w:sz w:val="20"/>
          <w:szCs w:val="20"/>
        </w:rPr>
        <w:t>each of these</w:t>
      </w:r>
      <w:r w:rsidR="00EF1D9B">
        <w:rPr>
          <w:rStyle w:val="selected"/>
          <w:sz w:val="20"/>
          <w:szCs w:val="20"/>
        </w:rPr>
        <w:t xml:space="preserve"> </w:t>
      </w:r>
      <w:r w:rsidRPr="00CD6D83">
        <w:rPr>
          <w:rStyle w:val="selected"/>
          <w:sz w:val="20"/>
          <w:szCs w:val="20"/>
        </w:rPr>
        <w:t>SMSF</w:t>
      </w:r>
      <w:r w:rsidR="0072449D">
        <w:rPr>
          <w:rStyle w:val="selected"/>
          <w:sz w:val="20"/>
          <w:szCs w:val="20"/>
        </w:rPr>
        <w:t>s</w:t>
      </w:r>
      <w:r w:rsidRPr="00CD6D83">
        <w:rPr>
          <w:rStyle w:val="selected"/>
          <w:sz w:val="20"/>
          <w:szCs w:val="20"/>
        </w:rPr>
        <w:t>.</w:t>
      </w:r>
    </w:p>
    <w:p w14:paraId="6DEFA69A" w14:textId="504A11F8" w:rsidR="00CD6D83" w:rsidRPr="00CD6D83" w:rsidRDefault="00CD6D83" w:rsidP="00CD6D83">
      <w:pPr>
        <w:pStyle w:val="NormalWeb"/>
        <w:ind w:left="1080"/>
        <w:rPr>
          <w:rStyle w:val="selected"/>
          <w:sz w:val="20"/>
          <w:szCs w:val="20"/>
        </w:rPr>
      </w:pPr>
      <w:r w:rsidRPr="00CD6D83">
        <w:rPr>
          <w:rStyle w:val="selected"/>
          <w:sz w:val="20"/>
          <w:szCs w:val="20"/>
        </w:rPr>
        <w:t xml:space="preserve">On receipt of an SMS service activation </w:t>
      </w:r>
      <w:r w:rsidR="00A65211">
        <w:rPr>
          <w:rStyle w:val="selected"/>
          <w:sz w:val="20"/>
          <w:szCs w:val="20"/>
        </w:rPr>
        <w:t xml:space="preserve">for a roaming UE </w:t>
      </w:r>
      <w:r w:rsidR="005D754A">
        <w:rPr>
          <w:rStyle w:val="selected"/>
          <w:sz w:val="20"/>
          <w:szCs w:val="20"/>
        </w:rPr>
        <w:t>during the R</w:t>
      </w:r>
      <w:r w:rsidRPr="00CD6D83">
        <w:rPr>
          <w:rStyle w:val="selected"/>
          <w:sz w:val="20"/>
          <w:szCs w:val="20"/>
        </w:rPr>
        <w:t xml:space="preserve">egistration procedure, the </w:t>
      </w:r>
      <w:r w:rsidR="0016262D" w:rsidRPr="00CD6D83">
        <w:rPr>
          <w:rStyle w:val="selected"/>
          <w:sz w:val="20"/>
          <w:szCs w:val="20"/>
        </w:rPr>
        <w:t>SMSF of VPLMN</w:t>
      </w:r>
      <w:r w:rsidR="0016262D" w:rsidRPr="00CD6D83" w:rsidDel="0016262D">
        <w:rPr>
          <w:rStyle w:val="selected"/>
          <w:sz w:val="20"/>
          <w:szCs w:val="20"/>
        </w:rPr>
        <w:t xml:space="preserve"> </w:t>
      </w:r>
      <w:r w:rsidRPr="00CD6D83">
        <w:rPr>
          <w:rStyle w:val="selected"/>
          <w:sz w:val="20"/>
          <w:szCs w:val="20"/>
        </w:rPr>
        <w:t xml:space="preserve">allocates temporarily local MSISDN to the UE from the </w:t>
      </w:r>
      <w:r w:rsidR="00D55223">
        <w:rPr>
          <w:rStyle w:val="selected"/>
          <w:sz w:val="20"/>
          <w:szCs w:val="20"/>
        </w:rPr>
        <w:t xml:space="preserve">pool of </w:t>
      </w:r>
      <w:r w:rsidRPr="00CD6D83">
        <w:rPr>
          <w:rStyle w:val="selected"/>
          <w:sz w:val="20"/>
          <w:szCs w:val="20"/>
        </w:rPr>
        <w:t xml:space="preserve">local MSISDN under its control. This temporary local MSISDN is then </w:t>
      </w:r>
      <w:r w:rsidR="00D3103A">
        <w:rPr>
          <w:rStyle w:val="selected"/>
          <w:sz w:val="20"/>
          <w:szCs w:val="20"/>
        </w:rPr>
        <w:t>sent</w:t>
      </w:r>
      <w:r w:rsidRPr="00CD6D83">
        <w:rPr>
          <w:rStyle w:val="selected"/>
          <w:sz w:val="20"/>
          <w:szCs w:val="20"/>
        </w:rPr>
        <w:t xml:space="preserve"> to the</w:t>
      </w:r>
      <w:r w:rsidR="00A65211">
        <w:rPr>
          <w:rStyle w:val="selected"/>
          <w:sz w:val="20"/>
          <w:szCs w:val="20"/>
        </w:rPr>
        <w:t xml:space="preserve"> </w:t>
      </w:r>
      <w:r w:rsidRPr="00CD6D83">
        <w:rPr>
          <w:rStyle w:val="selected"/>
          <w:sz w:val="20"/>
          <w:szCs w:val="20"/>
        </w:rPr>
        <w:t xml:space="preserve">AMF, which forwards </w:t>
      </w:r>
      <w:r w:rsidR="00D3103A">
        <w:rPr>
          <w:rStyle w:val="selected"/>
          <w:sz w:val="20"/>
          <w:szCs w:val="20"/>
        </w:rPr>
        <w:t>the number</w:t>
      </w:r>
      <w:r w:rsidRPr="00CD6D83">
        <w:rPr>
          <w:rStyle w:val="selected"/>
          <w:sz w:val="20"/>
          <w:szCs w:val="20"/>
        </w:rPr>
        <w:t xml:space="preserve"> to the UE in </w:t>
      </w:r>
      <w:r w:rsidR="00D55223">
        <w:rPr>
          <w:rStyle w:val="selected"/>
          <w:sz w:val="20"/>
          <w:szCs w:val="20"/>
        </w:rPr>
        <w:t>the</w:t>
      </w:r>
      <w:r w:rsidRPr="00CD6D83">
        <w:rPr>
          <w:rStyle w:val="selected"/>
          <w:sz w:val="20"/>
          <w:szCs w:val="20"/>
        </w:rPr>
        <w:t xml:space="preserve"> Registration Accept message. In addition, the</w:t>
      </w:r>
      <w:r w:rsidR="00A65211">
        <w:rPr>
          <w:rStyle w:val="selected"/>
          <w:sz w:val="20"/>
          <w:szCs w:val="20"/>
        </w:rPr>
        <w:t xml:space="preserve"> </w:t>
      </w:r>
      <w:r w:rsidRPr="00CD6D83">
        <w:rPr>
          <w:rStyle w:val="selected"/>
          <w:sz w:val="20"/>
          <w:szCs w:val="20"/>
        </w:rPr>
        <w:t xml:space="preserve">SMSC address </w:t>
      </w:r>
      <w:r w:rsidR="00A65211">
        <w:rPr>
          <w:rStyle w:val="selected"/>
          <w:sz w:val="20"/>
          <w:szCs w:val="20"/>
        </w:rPr>
        <w:t xml:space="preserve">of the VPLMN </w:t>
      </w:r>
      <w:r w:rsidRPr="00CD6D83">
        <w:rPr>
          <w:rStyle w:val="selected"/>
          <w:sz w:val="20"/>
          <w:szCs w:val="20"/>
        </w:rPr>
        <w:t xml:space="preserve">is also </w:t>
      </w:r>
      <w:r w:rsidR="00D3103A">
        <w:rPr>
          <w:rStyle w:val="selected"/>
          <w:sz w:val="20"/>
          <w:szCs w:val="20"/>
        </w:rPr>
        <w:t>sent</w:t>
      </w:r>
      <w:r w:rsidRPr="00CD6D83">
        <w:rPr>
          <w:rStyle w:val="selected"/>
          <w:sz w:val="20"/>
          <w:szCs w:val="20"/>
        </w:rPr>
        <w:t xml:space="preserve"> to the UE.</w:t>
      </w:r>
    </w:p>
    <w:p w14:paraId="357DAB50" w14:textId="3C7FD78F" w:rsidR="005E1BE0" w:rsidRDefault="00CD6D83" w:rsidP="00CD6D83">
      <w:pPr>
        <w:pStyle w:val="NormalWeb"/>
        <w:ind w:left="1080"/>
        <w:rPr>
          <w:rStyle w:val="selected"/>
          <w:sz w:val="20"/>
          <w:szCs w:val="20"/>
        </w:rPr>
      </w:pPr>
      <w:r w:rsidRPr="00CD6D83">
        <w:rPr>
          <w:rStyle w:val="selected"/>
          <w:sz w:val="20"/>
          <w:szCs w:val="20"/>
        </w:rPr>
        <w:t>The SMSF</w:t>
      </w:r>
      <w:r w:rsidR="00F64621" w:rsidRPr="00F64621">
        <w:t xml:space="preserve"> </w:t>
      </w:r>
      <w:r w:rsidR="00F64621" w:rsidRPr="00F64621">
        <w:rPr>
          <w:rStyle w:val="selected"/>
          <w:sz w:val="20"/>
          <w:szCs w:val="20"/>
        </w:rPr>
        <w:t>of VPLMN</w:t>
      </w:r>
      <w:r w:rsidRPr="00CD6D83">
        <w:rPr>
          <w:rStyle w:val="selected"/>
          <w:sz w:val="20"/>
          <w:szCs w:val="20"/>
        </w:rPr>
        <w:t xml:space="preserve"> releases the assigned </w:t>
      </w:r>
      <w:r w:rsidR="00D3103A">
        <w:rPr>
          <w:rStyle w:val="selected"/>
          <w:sz w:val="20"/>
          <w:szCs w:val="20"/>
        </w:rPr>
        <w:t xml:space="preserve">temporary </w:t>
      </w:r>
      <w:r w:rsidRPr="00CD6D83">
        <w:rPr>
          <w:rStyle w:val="selected"/>
          <w:sz w:val="20"/>
          <w:szCs w:val="20"/>
        </w:rPr>
        <w:t xml:space="preserve">local MSISDN to the </w:t>
      </w:r>
      <w:r w:rsidR="00122F7E">
        <w:rPr>
          <w:rStyle w:val="selected"/>
          <w:sz w:val="20"/>
          <w:szCs w:val="20"/>
        </w:rPr>
        <w:t xml:space="preserve">roaming </w:t>
      </w:r>
      <w:r w:rsidRPr="00CD6D83">
        <w:rPr>
          <w:rStyle w:val="selected"/>
          <w:sz w:val="20"/>
          <w:szCs w:val="20"/>
        </w:rPr>
        <w:t>UE when it receives the SMS service deactivation request or the UE detache</w:t>
      </w:r>
      <w:r w:rsidR="00D55223">
        <w:rPr>
          <w:rStyle w:val="selected"/>
          <w:sz w:val="20"/>
          <w:szCs w:val="20"/>
        </w:rPr>
        <w:t>s</w:t>
      </w:r>
      <w:r w:rsidRPr="00CD6D83">
        <w:rPr>
          <w:rStyle w:val="selected"/>
          <w:sz w:val="20"/>
          <w:szCs w:val="20"/>
        </w:rPr>
        <w:t xml:space="preserve"> from the network. </w:t>
      </w:r>
    </w:p>
    <w:p w14:paraId="4BC01EE9" w14:textId="3968D4F3" w:rsidR="007240BA" w:rsidRPr="00011455" w:rsidRDefault="007240BA" w:rsidP="007240BA">
      <w:pPr>
        <w:pStyle w:val="NormalWeb"/>
        <w:numPr>
          <w:ilvl w:val="0"/>
          <w:numId w:val="17"/>
        </w:numPr>
        <w:rPr>
          <w:rStyle w:val="selected"/>
          <w:b/>
          <w:bCs/>
          <w:sz w:val="20"/>
          <w:szCs w:val="20"/>
        </w:rPr>
      </w:pPr>
      <w:r w:rsidRPr="000E60ED">
        <w:rPr>
          <w:rStyle w:val="selected"/>
          <w:b/>
          <w:bCs/>
          <w:sz w:val="20"/>
          <w:szCs w:val="20"/>
        </w:rPr>
        <w:t>M</w:t>
      </w:r>
      <w:r>
        <w:rPr>
          <w:rStyle w:val="selected"/>
          <w:b/>
          <w:bCs/>
          <w:sz w:val="20"/>
          <w:szCs w:val="20"/>
        </w:rPr>
        <w:t>O</w:t>
      </w:r>
      <w:r w:rsidRPr="000E60ED">
        <w:rPr>
          <w:rStyle w:val="selected"/>
          <w:b/>
          <w:bCs/>
          <w:sz w:val="20"/>
          <w:szCs w:val="20"/>
        </w:rPr>
        <w:t xml:space="preserve"> </w:t>
      </w:r>
      <w:r w:rsidRPr="00C93DE9">
        <w:rPr>
          <w:rStyle w:val="selected"/>
          <w:b/>
          <w:bCs/>
          <w:sz w:val="20"/>
          <w:szCs w:val="20"/>
        </w:rPr>
        <w:t>SMS</w:t>
      </w:r>
      <w:r w:rsidRPr="000E60ED">
        <w:rPr>
          <w:rStyle w:val="selected"/>
          <w:b/>
          <w:bCs/>
          <w:sz w:val="20"/>
          <w:szCs w:val="20"/>
        </w:rPr>
        <w:t xml:space="preserve"> </w:t>
      </w:r>
      <w:r>
        <w:rPr>
          <w:rStyle w:val="selected"/>
          <w:b/>
          <w:bCs/>
          <w:sz w:val="20"/>
          <w:szCs w:val="20"/>
        </w:rPr>
        <w:t xml:space="preserve">to ERC </w:t>
      </w:r>
      <w:r w:rsidRPr="000E60ED">
        <w:rPr>
          <w:rStyle w:val="selected"/>
          <w:b/>
          <w:bCs/>
          <w:sz w:val="20"/>
          <w:szCs w:val="20"/>
        </w:rPr>
        <w:t>within VPLMN</w:t>
      </w:r>
      <w:r w:rsidRPr="00011455">
        <w:rPr>
          <w:rStyle w:val="selected"/>
          <w:b/>
          <w:bCs/>
          <w:sz w:val="20"/>
          <w:szCs w:val="20"/>
        </w:rPr>
        <w:t>:</w:t>
      </w:r>
    </w:p>
    <w:p w14:paraId="5E364907" w14:textId="2206A31C" w:rsidR="007240BA" w:rsidRPr="007240BA" w:rsidRDefault="007240BA" w:rsidP="007240BA">
      <w:pPr>
        <w:pStyle w:val="NormalWeb"/>
        <w:ind w:left="1080"/>
        <w:rPr>
          <w:rStyle w:val="selected"/>
          <w:sz w:val="20"/>
          <w:szCs w:val="20"/>
        </w:rPr>
      </w:pPr>
      <w:r w:rsidRPr="007240BA">
        <w:rPr>
          <w:rStyle w:val="selected"/>
          <w:sz w:val="20"/>
          <w:szCs w:val="20"/>
        </w:rPr>
        <w:t>When the UE sends a MO SMS to the ERC, it utilizes t</w:t>
      </w:r>
      <w:r w:rsidR="00012795">
        <w:rPr>
          <w:rStyle w:val="selected"/>
          <w:sz w:val="20"/>
          <w:szCs w:val="20"/>
        </w:rPr>
        <w:t xml:space="preserve">he temporary local MSISDN and </w:t>
      </w:r>
      <w:r w:rsidRPr="007240BA">
        <w:rPr>
          <w:rStyle w:val="selected"/>
          <w:sz w:val="20"/>
          <w:szCs w:val="20"/>
        </w:rPr>
        <w:t>SMSC address</w:t>
      </w:r>
      <w:r w:rsidR="00012795">
        <w:rPr>
          <w:rStyle w:val="selected"/>
          <w:sz w:val="20"/>
          <w:szCs w:val="20"/>
        </w:rPr>
        <w:t xml:space="preserve"> of the VPLMN,</w:t>
      </w:r>
      <w:r w:rsidRPr="007240BA">
        <w:rPr>
          <w:rStyle w:val="selected"/>
          <w:sz w:val="20"/>
          <w:szCs w:val="20"/>
        </w:rPr>
        <w:t xml:space="preserve"> obtained during the Registration procedure</w:t>
      </w:r>
      <w:r w:rsidR="00012795">
        <w:rPr>
          <w:rStyle w:val="selected"/>
          <w:sz w:val="20"/>
          <w:szCs w:val="20"/>
        </w:rPr>
        <w:t>,</w:t>
      </w:r>
      <w:r w:rsidRPr="007240BA">
        <w:rPr>
          <w:rStyle w:val="selected"/>
          <w:sz w:val="20"/>
          <w:szCs w:val="20"/>
        </w:rPr>
        <w:t xml:space="preserve"> to create SMS payload.</w:t>
      </w:r>
    </w:p>
    <w:p w14:paraId="0834F888" w14:textId="58F3092A" w:rsidR="005E1BE0" w:rsidRPr="00011455" w:rsidRDefault="000E60ED" w:rsidP="00C93DE9">
      <w:pPr>
        <w:pStyle w:val="NormalWeb"/>
        <w:numPr>
          <w:ilvl w:val="0"/>
          <w:numId w:val="17"/>
        </w:numPr>
        <w:rPr>
          <w:rStyle w:val="selected"/>
          <w:b/>
          <w:bCs/>
          <w:sz w:val="20"/>
          <w:szCs w:val="20"/>
        </w:rPr>
      </w:pPr>
      <w:r w:rsidRPr="000E60ED">
        <w:rPr>
          <w:rStyle w:val="selected"/>
          <w:b/>
          <w:bCs/>
          <w:sz w:val="20"/>
          <w:szCs w:val="20"/>
        </w:rPr>
        <w:t xml:space="preserve">MT </w:t>
      </w:r>
      <w:r w:rsidR="00C93DE9" w:rsidRPr="00C93DE9">
        <w:rPr>
          <w:rStyle w:val="selected"/>
          <w:b/>
          <w:bCs/>
          <w:sz w:val="20"/>
          <w:szCs w:val="20"/>
        </w:rPr>
        <w:t>SMS</w:t>
      </w:r>
      <w:r w:rsidRPr="000E60ED">
        <w:rPr>
          <w:rStyle w:val="selected"/>
          <w:b/>
          <w:bCs/>
          <w:sz w:val="20"/>
          <w:szCs w:val="20"/>
        </w:rPr>
        <w:t xml:space="preserve"> callback </w:t>
      </w:r>
      <w:r w:rsidR="00811AED">
        <w:rPr>
          <w:rStyle w:val="selected"/>
          <w:b/>
          <w:bCs/>
          <w:sz w:val="20"/>
          <w:szCs w:val="20"/>
        </w:rPr>
        <w:t xml:space="preserve">from ERC </w:t>
      </w:r>
      <w:r w:rsidRPr="000E60ED">
        <w:rPr>
          <w:rStyle w:val="selected"/>
          <w:b/>
          <w:bCs/>
          <w:sz w:val="20"/>
          <w:szCs w:val="20"/>
        </w:rPr>
        <w:t>routing within the VPLMN</w:t>
      </w:r>
      <w:r w:rsidR="005E1BE0" w:rsidRPr="00011455">
        <w:rPr>
          <w:rStyle w:val="selected"/>
          <w:b/>
          <w:bCs/>
          <w:sz w:val="20"/>
          <w:szCs w:val="20"/>
        </w:rPr>
        <w:t>:</w:t>
      </w:r>
    </w:p>
    <w:p w14:paraId="6B2A5508" w14:textId="705C25DD" w:rsidR="0080672C" w:rsidRPr="0080672C" w:rsidRDefault="0080672C" w:rsidP="0080672C">
      <w:pPr>
        <w:pStyle w:val="NormalWeb"/>
        <w:ind w:left="1080"/>
        <w:rPr>
          <w:rStyle w:val="selected"/>
          <w:sz w:val="20"/>
          <w:szCs w:val="20"/>
        </w:rPr>
      </w:pPr>
      <w:r w:rsidRPr="0080672C">
        <w:rPr>
          <w:rStyle w:val="selected"/>
          <w:sz w:val="20"/>
          <w:szCs w:val="20"/>
        </w:rPr>
        <w:t xml:space="preserve">The MT </w:t>
      </w:r>
      <w:r w:rsidR="00C93DE9" w:rsidRPr="00C93DE9">
        <w:rPr>
          <w:rStyle w:val="selected"/>
          <w:sz w:val="20"/>
          <w:szCs w:val="20"/>
        </w:rPr>
        <w:t>SMS</w:t>
      </w:r>
      <w:r w:rsidRPr="0080672C">
        <w:rPr>
          <w:rStyle w:val="selected"/>
          <w:sz w:val="20"/>
          <w:szCs w:val="20"/>
        </w:rPr>
        <w:t xml:space="preserve"> originating from the local ERC uses the temporarily assigned local MSISDN </w:t>
      </w:r>
      <w:r w:rsidR="00BB302F">
        <w:rPr>
          <w:rStyle w:val="selected"/>
          <w:sz w:val="20"/>
          <w:szCs w:val="20"/>
        </w:rPr>
        <w:t xml:space="preserve">of </w:t>
      </w:r>
      <w:r w:rsidR="00FE5CB7">
        <w:rPr>
          <w:rStyle w:val="selected"/>
          <w:sz w:val="20"/>
          <w:szCs w:val="20"/>
        </w:rPr>
        <w:t>the</w:t>
      </w:r>
      <w:r w:rsidR="00BB302F">
        <w:rPr>
          <w:rStyle w:val="selected"/>
          <w:sz w:val="20"/>
          <w:szCs w:val="20"/>
        </w:rPr>
        <w:t xml:space="preserve"> roaming UE </w:t>
      </w:r>
      <w:r w:rsidRPr="0080672C">
        <w:rPr>
          <w:rStyle w:val="selected"/>
          <w:sz w:val="20"/>
          <w:szCs w:val="20"/>
        </w:rPr>
        <w:t>received in the MO SM</w:t>
      </w:r>
      <w:r w:rsidR="00233396">
        <w:rPr>
          <w:rStyle w:val="selected"/>
          <w:sz w:val="20"/>
          <w:szCs w:val="20"/>
        </w:rPr>
        <w:t>S</w:t>
      </w:r>
      <w:r w:rsidRPr="0080672C">
        <w:rPr>
          <w:rStyle w:val="selected"/>
          <w:sz w:val="20"/>
          <w:szCs w:val="20"/>
        </w:rPr>
        <w:t>, as its destination</w:t>
      </w:r>
      <w:r w:rsidR="00E21E95">
        <w:rPr>
          <w:rStyle w:val="selected"/>
          <w:sz w:val="20"/>
          <w:szCs w:val="20"/>
        </w:rPr>
        <w:t xml:space="preserve"> (in TP-DA field of SMS payload)</w:t>
      </w:r>
      <w:r w:rsidRPr="0080672C">
        <w:rPr>
          <w:rStyle w:val="selected"/>
          <w:sz w:val="20"/>
          <w:szCs w:val="20"/>
        </w:rPr>
        <w:t xml:space="preserve">. No new functionality is required since the ERC treats the received MO </w:t>
      </w:r>
      <w:r w:rsidR="00C93DE9" w:rsidRPr="00C93DE9">
        <w:rPr>
          <w:rStyle w:val="selected"/>
          <w:sz w:val="20"/>
          <w:szCs w:val="20"/>
        </w:rPr>
        <w:t>SMS</w:t>
      </w:r>
      <w:r w:rsidRPr="0080672C">
        <w:rPr>
          <w:rStyle w:val="selected"/>
          <w:sz w:val="20"/>
          <w:szCs w:val="20"/>
        </w:rPr>
        <w:t xml:space="preserve"> as a regular SMS</w:t>
      </w:r>
      <w:r w:rsidR="00222E95" w:rsidRPr="00222E95">
        <w:t xml:space="preserve"> </w:t>
      </w:r>
      <w:r w:rsidR="00222E95" w:rsidRPr="00222E95">
        <w:rPr>
          <w:rStyle w:val="selected"/>
          <w:sz w:val="20"/>
          <w:szCs w:val="20"/>
        </w:rPr>
        <w:t>originating from a local MSISDN</w:t>
      </w:r>
      <w:r w:rsidRPr="0080672C">
        <w:rPr>
          <w:rStyle w:val="selected"/>
          <w:sz w:val="20"/>
          <w:szCs w:val="20"/>
        </w:rPr>
        <w:t>.</w:t>
      </w:r>
    </w:p>
    <w:p w14:paraId="520D15C2" w14:textId="1EC69BAD" w:rsidR="0080672C" w:rsidRPr="0080672C" w:rsidRDefault="0080672C" w:rsidP="0080672C">
      <w:pPr>
        <w:pStyle w:val="NormalWeb"/>
        <w:ind w:left="1080"/>
        <w:rPr>
          <w:rStyle w:val="selected"/>
          <w:sz w:val="20"/>
          <w:szCs w:val="20"/>
        </w:rPr>
      </w:pPr>
      <w:r w:rsidRPr="0080672C">
        <w:rPr>
          <w:rStyle w:val="selected"/>
          <w:sz w:val="20"/>
          <w:szCs w:val="20"/>
        </w:rPr>
        <w:t xml:space="preserve">The SMSC </w:t>
      </w:r>
      <w:r w:rsidR="004A1698">
        <w:rPr>
          <w:rStyle w:val="selected"/>
          <w:sz w:val="20"/>
          <w:szCs w:val="20"/>
        </w:rPr>
        <w:t xml:space="preserve">of the VPLMN </w:t>
      </w:r>
      <w:r w:rsidRPr="0080672C">
        <w:rPr>
          <w:rStyle w:val="selected"/>
          <w:sz w:val="20"/>
          <w:szCs w:val="20"/>
        </w:rPr>
        <w:t>retrieves the UE routing information from the UDM, utilizing the temporarily assigned local MSISDN</w:t>
      </w:r>
      <w:r w:rsidR="00BB302F">
        <w:rPr>
          <w:rStyle w:val="selected"/>
          <w:sz w:val="20"/>
          <w:szCs w:val="20"/>
        </w:rPr>
        <w:t xml:space="preserve"> of the roaming UE</w:t>
      </w:r>
      <w:r w:rsidRPr="0080672C">
        <w:rPr>
          <w:rStyle w:val="selected"/>
          <w:sz w:val="20"/>
          <w:szCs w:val="20"/>
        </w:rPr>
        <w:t xml:space="preserve"> received in the MT </w:t>
      </w:r>
      <w:r w:rsidR="00C93DE9" w:rsidRPr="00C93DE9">
        <w:rPr>
          <w:rStyle w:val="selected"/>
          <w:sz w:val="20"/>
          <w:szCs w:val="20"/>
        </w:rPr>
        <w:t>SMS</w:t>
      </w:r>
      <w:r w:rsidRPr="0080672C">
        <w:rPr>
          <w:rStyle w:val="selected"/>
          <w:sz w:val="20"/>
          <w:szCs w:val="20"/>
        </w:rPr>
        <w:t xml:space="preserve"> from the ERC, to identify and facilitate delivery of MT </w:t>
      </w:r>
      <w:r w:rsidR="00C93DE9" w:rsidRPr="00C93DE9">
        <w:rPr>
          <w:rStyle w:val="selected"/>
          <w:sz w:val="20"/>
          <w:szCs w:val="20"/>
        </w:rPr>
        <w:t>SMS</w:t>
      </w:r>
      <w:r w:rsidRPr="0080672C">
        <w:rPr>
          <w:rStyle w:val="selected"/>
          <w:sz w:val="20"/>
          <w:szCs w:val="20"/>
        </w:rPr>
        <w:t xml:space="preserve"> further to the appropriate SMSF. </w:t>
      </w:r>
      <w:r w:rsidR="007A34B5">
        <w:rPr>
          <w:rStyle w:val="selected"/>
          <w:sz w:val="20"/>
          <w:szCs w:val="20"/>
        </w:rPr>
        <w:t>No new functionality in required at the SMSC.</w:t>
      </w:r>
    </w:p>
    <w:p w14:paraId="5B7832A3" w14:textId="132E3AD2" w:rsidR="00C460A0" w:rsidRDefault="0080672C" w:rsidP="0080672C">
      <w:pPr>
        <w:pStyle w:val="NormalWeb"/>
        <w:ind w:left="1080"/>
        <w:rPr>
          <w:rStyle w:val="selected"/>
          <w:sz w:val="20"/>
          <w:szCs w:val="20"/>
        </w:rPr>
      </w:pPr>
      <w:r w:rsidRPr="0080672C">
        <w:rPr>
          <w:rStyle w:val="selected"/>
          <w:sz w:val="20"/>
          <w:szCs w:val="20"/>
        </w:rPr>
        <w:t xml:space="preserve">The SMSF then forward the </w:t>
      </w:r>
      <w:r w:rsidR="005474E7">
        <w:rPr>
          <w:rStyle w:val="selected"/>
          <w:sz w:val="20"/>
          <w:szCs w:val="20"/>
        </w:rPr>
        <w:t xml:space="preserve">MT </w:t>
      </w:r>
      <w:r w:rsidR="00C93DE9" w:rsidRPr="00C93DE9">
        <w:rPr>
          <w:rStyle w:val="selected"/>
          <w:sz w:val="20"/>
          <w:szCs w:val="20"/>
        </w:rPr>
        <w:t>SMS</w:t>
      </w:r>
      <w:r w:rsidRPr="0080672C">
        <w:rPr>
          <w:rStyle w:val="selected"/>
          <w:sz w:val="20"/>
          <w:szCs w:val="20"/>
        </w:rPr>
        <w:t xml:space="preserve"> to the AMF for delivery to the </w:t>
      </w:r>
      <w:r w:rsidR="00BB302F">
        <w:rPr>
          <w:rStyle w:val="selected"/>
          <w:sz w:val="20"/>
          <w:szCs w:val="20"/>
        </w:rPr>
        <w:t xml:space="preserve">roaming </w:t>
      </w:r>
      <w:r w:rsidRPr="0080672C">
        <w:rPr>
          <w:rStyle w:val="selected"/>
          <w:sz w:val="20"/>
          <w:szCs w:val="20"/>
        </w:rPr>
        <w:t xml:space="preserve">UE. The AMF then looks up the destination (based on the mapping between temporary </w:t>
      </w:r>
      <w:r w:rsidR="00BB302F">
        <w:rPr>
          <w:rStyle w:val="selected"/>
          <w:sz w:val="20"/>
          <w:szCs w:val="20"/>
        </w:rPr>
        <w:t xml:space="preserve">local </w:t>
      </w:r>
      <w:r w:rsidRPr="0080672C">
        <w:rPr>
          <w:rStyle w:val="selected"/>
          <w:sz w:val="20"/>
          <w:szCs w:val="20"/>
        </w:rPr>
        <w:t xml:space="preserve">MSISDN and UE identity) and delivers the </w:t>
      </w:r>
      <w:r w:rsidR="005474E7">
        <w:rPr>
          <w:rStyle w:val="selected"/>
          <w:sz w:val="20"/>
          <w:szCs w:val="20"/>
        </w:rPr>
        <w:t xml:space="preserve">MT </w:t>
      </w:r>
      <w:r w:rsidR="00C93DE9" w:rsidRPr="00C93DE9">
        <w:rPr>
          <w:rStyle w:val="selected"/>
          <w:sz w:val="20"/>
          <w:szCs w:val="20"/>
        </w:rPr>
        <w:t>SMS</w:t>
      </w:r>
      <w:r w:rsidRPr="0080672C">
        <w:rPr>
          <w:rStyle w:val="selected"/>
          <w:sz w:val="20"/>
          <w:szCs w:val="20"/>
        </w:rPr>
        <w:t xml:space="preserve"> to the UE.</w:t>
      </w:r>
    </w:p>
    <w:p w14:paraId="63F2C13D" w14:textId="4EA54E2F" w:rsidR="00C460A0" w:rsidRDefault="00C460A0" w:rsidP="00C460A0">
      <w:pPr>
        <w:pStyle w:val="NormalWeb"/>
        <w:spacing w:before="0" w:beforeAutospacing="0" w:after="180" w:afterAutospacing="0"/>
      </w:pPr>
      <w:r>
        <w:rPr>
          <w:color w:val="000000"/>
          <w:sz w:val="20"/>
          <w:szCs w:val="20"/>
        </w:rPr>
        <w:t xml:space="preserve">The above description </w:t>
      </w:r>
      <w:r w:rsidR="00FB1E29">
        <w:rPr>
          <w:color w:val="000000"/>
          <w:sz w:val="20"/>
          <w:szCs w:val="20"/>
        </w:rPr>
        <w:t>also applies</w:t>
      </w:r>
      <w:r>
        <w:rPr>
          <w:color w:val="000000"/>
          <w:sz w:val="20"/>
          <w:szCs w:val="20"/>
        </w:rPr>
        <w:t xml:space="preserve"> to </w:t>
      </w:r>
      <w:r w:rsidR="004A1698">
        <w:rPr>
          <w:color w:val="000000"/>
          <w:sz w:val="20"/>
          <w:szCs w:val="20"/>
        </w:rPr>
        <w:t>EPS</w:t>
      </w:r>
      <w:r>
        <w:rPr>
          <w:color w:val="000000"/>
          <w:sz w:val="20"/>
          <w:szCs w:val="20"/>
        </w:rPr>
        <w:t xml:space="preserve"> with MME taking the role of SMSF for SMS over SGd, MSC taking the role of SMSF for SMS over SGs, and HLR/HSS taking the role of UDM in the VPLMN. </w:t>
      </w:r>
    </w:p>
    <w:p w14:paraId="5602CE25" w14:textId="6C720F9B" w:rsidR="009D3C8D" w:rsidRPr="00D71447" w:rsidRDefault="00FF4433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>
        <w:rPr>
          <w:rFonts w:ascii="Arial" w:eastAsia="SimSun" w:hAnsi="Arial" w:cs="Times New Roman"/>
          <w:color w:val="auto"/>
          <w:szCs w:val="20"/>
        </w:rPr>
        <w:t>6.X.3</w:t>
      </w:r>
      <w:r w:rsidR="009D3C8D">
        <w:tab/>
      </w:r>
      <w:r w:rsidR="009D3C8D" w:rsidRPr="00D71447">
        <w:rPr>
          <w:rFonts w:ascii="Arial" w:eastAsia="SimSun" w:hAnsi="Arial" w:cs="Times New Roman"/>
          <w:color w:val="auto"/>
          <w:szCs w:val="20"/>
        </w:rPr>
        <w:t>Procedures</w:t>
      </w:r>
    </w:p>
    <w:p w14:paraId="5075E335" w14:textId="51D64364" w:rsidR="00183D94" w:rsidRPr="006773D4" w:rsidRDefault="00316CDE">
      <w:pPr>
        <w:rPr>
          <w:lang w:val="en-US"/>
        </w:rPr>
      </w:pPr>
      <w:r w:rsidRPr="00316CDE">
        <w:rPr>
          <w:rFonts w:eastAsia="Times New Roman"/>
          <w:color w:val="000000"/>
          <w:lang w:val="en-US"/>
        </w:rPr>
        <w:t>This clause describes procedures</w:t>
      </w:r>
      <w:r w:rsidR="005C7129">
        <w:rPr>
          <w:rFonts w:eastAsia="Times New Roman"/>
          <w:color w:val="000000"/>
          <w:lang w:val="en-US"/>
        </w:rPr>
        <w:t xml:space="preserve"> </w:t>
      </w:r>
      <w:r w:rsidRPr="00316CDE">
        <w:rPr>
          <w:rFonts w:eastAsia="Times New Roman"/>
          <w:color w:val="000000"/>
          <w:lang w:val="en-US"/>
        </w:rPr>
        <w:t xml:space="preserve">to facilitate local routing of MT </w:t>
      </w:r>
      <w:r w:rsidR="009F701A">
        <w:rPr>
          <w:rFonts w:eastAsia="Times New Roman"/>
          <w:color w:val="000000"/>
          <w:lang w:val="en-US"/>
        </w:rPr>
        <w:t>SMS</w:t>
      </w:r>
      <w:r w:rsidRPr="00316CDE">
        <w:rPr>
          <w:rFonts w:eastAsia="Times New Roman"/>
          <w:color w:val="000000"/>
          <w:lang w:val="en-US"/>
        </w:rPr>
        <w:t xml:space="preserve"> from ERC to UE in ro</w:t>
      </w:r>
      <w:r w:rsidR="00BB302F">
        <w:rPr>
          <w:rFonts w:eastAsia="Times New Roman"/>
          <w:color w:val="000000"/>
          <w:lang w:val="en-US"/>
        </w:rPr>
        <w:t xml:space="preserve">aming scenarios via the </w:t>
      </w:r>
      <w:r w:rsidRPr="00316CDE">
        <w:rPr>
          <w:rFonts w:eastAsia="Times New Roman"/>
          <w:color w:val="000000"/>
          <w:lang w:val="en-US"/>
        </w:rPr>
        <w:t>SMSF</w:t>
      </w:r>
      <w:r w:rsidR="00BB302F">
        <w:rPr>
          <w:rFonts w:eastAsia="Times New Roman"/>
          <w:color w:val="000000"/>
          <w:lang w:val="en-US"/>
        </w:rPr>
        <w:t xml:space="preserve"> of the VPLMN</w:t>
      </w:r>
      <w:r w:rsidRPr="00316CDE">
        <w:rPr>
          <w:rFonts w:eastAsia="Times New Roman"/>
          <w:color w:val="000000"/>
          <w:lang w:val="en-US"/>
        </w:rPr>
        <w:t>.</w:t>
      </w:r>
      <w:r w:rsidR="00964A59" w:rsidDel="00964A59">
        <w:rPr>
          <w:rFonts w:eastAsia="Times New Roman"/>
          <w:color w:val="000000"/>
          <w:lang w:val="en-US"/>
        </w:rPr>
        <w:t xml:space="preserve"> </w:t>
      </w:r>
    </w:p>
    <w:p w14:paraId="44AB3A88" w14:textId="6403EE6E" w:rsidR="009D3C8D" w:rsidRDefault="00FF4433" w:rsidP="0054209D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>
        <w:rPr>
          <w:rFonts w:ascii="Arial" w:eastAsia="SimSun" w:hAnsi="Arial" w:cs="Times New Roman"/>
          <w:i w:val="0"/>
          <w:iCs w:val="0"/>
          <w:color w:val="auto"/>
          <w:sz w:val="24"/>
        </w:rPr>
        <w:t>6.X.3</w:t>
      </w:r>
      <w:r w:rsidR="000E7301">
        <w:rPr>
          <w:rFonts w:ascii="Arial" w:eastAsia="SimSun" w:hAnsi="Arial" w:cs="Times New Roman"/>
          <w:i w:val="0"/>
          <w:iCs w:val="0"/>
          <w:color w:val="auto"/>
          <w:sz w:val="24"/>
        </w:rPr>
        <w:t>.</w:t>
      </w:r>
      <w:r w:rsidR="00594801">
        <w:rPr>
          <w:rFonts w:ascii="Arial" w:eastAsia="SimSun" w:hAnsi="Arial" w:cs="Times New Roman"/>
          <w:i w:val="0"/>
          <w:iCs w:val="0"/>
          <w:color w:val="auto"/>
          <w:sz w:val="24"/>
        </w:rPr>
        <w:t>1</w:t>
      </w:r>
      <w:r w:rsidR="009D3C8D">
        <w:tab/>
      </w:r>
      <w:r w:rsidR="00D42513" w:rsidRPr="00D4251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ERC MT </w:t>
      </w:r>
      <w:r w:rsidR="009F701A">
        <w:rPr>
          <w:rFonts w:ascii="Arial" w:eastAsia="SimSun" w:hAnsi="Arial" w:cs="Times New Roman"/>
          <w:i w:val="0"/>
          <w:iCs w:val="0"/>
          <w:color w:val="auto"/>
          <w:sz w:val="24"/>
        </w:rPr>
        <w:t>SMS</w:t>
      </w:r>
      <w:r w:rsidR="00D42513" w:rsidRPr="00D4251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 callback routing within the VPLMN – in 5GS</w:t>
      </w:r>
    </w:p>
    <w:p w14:paraId="7A4EEF32" w14:textId="1DE95152" w:rsidR="0071506C" w:rsidRDefault="00183F31" w:rsidP="0071506C">
      <w:r w:rsidRPr="00183F31">
        <w:rPr>
          <w:lang w:val="en-US"/>
        </w:rPr>
        <w:t>Figure</w:t>
      </w:r>
      <w:r w:rsidR="003F18A3">
        <w:rPr>
          <w:lang w:val="en-US"/>
        </w:rPr>
        <w:t> </w:t>
      </w:r>
      <w:r w:rsidR="00FF4433">
        <w:rPr>
          <w:lang w:val="en-US"/>
        </w:rPr>
        <w:t>6.X.3</w:t>
      </w:r>
      <w:r w:rsidR="000E7301">
        <w:rPr>
          <w:lang w:val="en-US"/>
        </w:rPr>
        <w:t>.</w:t>
      </w:r>
      <w:r w:rsidR="00594801">
        <w:rPr>
          <w:lang w:val="en-US"/>
        </w:rPr>
        <w:t>1</w:t>
      </w:r>
      <w:r w:rsidR="003F18A3">
        <w:rPr>
          <w:lang w:val="en-US"/>
        </w:rPr>
        <w:t>-1</w:t>
      </w:r>
      <w:r w:rsidRPr="00183F31">
        <w:rPr>
          <w:lang w:val="en-US"/>
        </w:rPr>
        <w:t xml:space="preserve"> illustrates a high level MT </w:t>
      </w:r>
      <w:r w:rsidR="009F701A">
        <w:rPr>
          <w:lang w:val="en-US"/>
        </w:rPr>
        <w:t>SMS</w:t>
      </w:r>
      <w:r w:rsidRPr="00183F31">
        <w:rPr>
          <w:lang w:val="en-US"/>
        </w:rPr>
        <w:t xml:space="preserve"> procedure from an ERC to UE utilizing SMS over NAS, </w:t>
      </w:r>
      <w:r w:rsidR="00C00B34">
        <w:rPr>
          <w:lang w:val="en-US"/>
        </w:rPr>
        <w:t>to be used by roaming</w:t>
      </w:r>
      <w:r w:rsidRPr="00183F31">
        <w:rPr>
          <w:lang w:val="en-US"/>
        </w:rPr>
        <w:t xml:space="preserve"> UE</w:t>
      </w:r>
      <w:r w:rsidR="00C00B34">
        <w:rPr>
          <w:lang w:val="en-US"/>
        </w:rPr>
        <w:t>s.</w:t>
      </w:r>
      <w:r w:rsidRPr="00183F31">
        <w:rPr>
          <w:lang w:val="en-US"/>
        </w:rPr>
        <w:t xml:space="preserve"> </w:t>
      </w:r>
    </w:p>
    <w:p w14:paraId="2F9DD242" w14:textId="47C83EE3" w:rsidR="004A45C0" w:rsidRPr="004A1E9A" w:rsidRDefault="00CE3D81" w:rsidP="000B00DD">
      <w:r>
        <w:rPr>
          <w:noProof/>
        </w:rPr>
        <w:object w:dxaOrig="11221" w:dyaOrig="7311" w14:anchorId="0C1D59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8pt;height:234.95pt" o:ole="">
            <v:imagedata r:id="rId10" o:title="" cropbottom="15153f"/>
          </v:shape>
          <o:OLEObject Type="Embed" ProgID="Visio.Drawing.15" ShapeID="_x0000_i1025" DrawAspect="Content" ObjectID="_1824030806" r:id="rId11"/>
        </w:object>
      </w:r>
    </w:p>
    <w:bookmarkEnd w:id="0"/>
    <w:bookmarkEnd w:id="1"/>
    <w:bookmarkEnd w:id="2"/>
    <w:bookmarkEnd w:id="3"/>
    <w:p w14:paraId="609AC67D" w14:textId="70DD5590" w:rsidR="00F52B50" w:rsidRPr="001F01ED" w:rsidRDefault="0066287A" w:rsidP="001F01ED">
      <w:pPr>
        <w:pStyle w:val="TF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F5185">
        <w:rPr>
          <w:rFonts w:eastAsia="SimSun"/>
          <w:lang w:eastAsia="zh-CN"/>
        </w:rPr>
        <w:t>Figure</w:t>
      </w:r>
      <w:r w:rsidR="003F18A3">
        <w:rPr>
          <w:rFonts w:eastAsia="SimSun"/>
          <w:lang w:eastAsia="zh-CN"/>
        </w:rPr>
        <w:t> </w:t>
      </w:r>
      <w:r w:rsidR="00FF4433">
        <w:rPr>
          <w:rFonts w:eastAsia="SimSun"/>
          <w:lang w:eastAsia="zh-CN"/>
        </w:rPr>
        <w:t>6.X.3</w:t>
      </w:r>
      <w:r w:rsidR="000E7301">
        <w:rPr>
          <w:rFonts w:eastAsia="SimSun"/>
          <w:lang w:eastAsia="zh-CN"/>
        </w:rPr>
        <w:t>.</w:t>
      </w:r>
      <w:r w:rsidR="00594801">
        <w:rPr>
          <w:rFonts w:eastAsia="SimSun"/>
          <w:lang w:eastAsia="zh-CN"/>
        </w:rPr>
        <w:t>1</w:t>
      </w:r>
      <w:r w:rsidR="003F18A3" w:rsidRPr="003F18A3">
        <w:rPr>
          <w:rFonts w:eastAsia="SimSun"/>
          <w:lang w:eastAsia="zh-CN"/>
        </w:rPr>
        <w:t>-1</w:t>
      </w:r>
      <w:r w:rsidRPr="00AF5185">
        <w:rPr>
          <w:rFonts w:eastAsia="SimSun"/>
          <w:lang w:eastAsia="zh-CN"/>
        </w:rPr>
        <w:t xml:space="preserve">: </w:t>
      </w:r>
      <w:r w:rsidR="00183F31" w:rsidRPr="00183F31">
        <w:rPr>
          <w:rFonts w:eastAsia="SimSun"/>
          <w:lang w:eastAsia="zh-CN"/>
        </w:rPr>
        <w:t xml:space="preserve">MT </w:t>
      </w:r>
      <w:r w:rsidR="009F701A">
        <w:rPr>
          <w:rFonts w:eastAsia="SimSun"/>
          <w:lang w:eastAsia="zh-CN"/>
        </w:rPr>
        <w:t>SMS</w:t>
      </w:r>
      <w:r w:rsidR="00183F31" w:rsidRPr="00183F31">
        <w:rPr>
          <w:rFonts w:eastAsia="SimSun"/>
          <w:lang w:eastAsia="zh-CN"/>
        </w:rPr>
        <w:t xml:space="preserve"> procedure from ERC to UE with </w:t>
      </w:r>
      <w:r w:rsidR="00287E53" w:rsidRPr="00CD6B1D">
        <w:rPr>
          <w:rStyle w:val="selected"/>
        </w:rPr>
        <w:t>temporarily</w:t>
      </w:r>
      <w:r w:rsidR="00287E53" w:rsidRPr="00CD6B1D" w:rsidDel="00CD6B1D">
        <w:rPr>
          <w:rStyle w:val="selected"/>
        </w:rPr>
        <w:t xml:space="preserve"> </w:t>
      </w:r>
      <w:r w:rsidR="00287E53">
        <w:rPr>
          <w:rStyle w:val="selected"/>
        </w:rPr>
        <w:t xml:space="preserve">assigned </w:t>
      </w:r>
      <w:r w:rsidR="00183F31" w:rsidRPr="00183F31">
        <w:rPr>
          <w:rFonts w:eastAsia="SimSun"/>
          <w:lang w:eastAsia="zh-CN"/>
        </w:rPr>
        <w:t>local MSISDN as destination</w:t>
      </w:r>
    </w:p>
    <w:p w14:paraId="3E5D0065" w14:textId="67D40A3B" w:rsidR="000B57B7" w:rsidRDefault="00CE3D81" w:rsidP="006A6D1E">
      <w:pPr>
        <w:pStyle w:val="B1"/>
        <w:rPr>
          <w:color w:val="000000"/>
        </w:rPr>
      </w:pPr>
      <w:r>
        <w:t>Precondition:</w:t>
      </w:r>
      <w:r w:rsidR="00563E9E">
        <w:rPr>
          <w:color w:val="000000"/>
        </w:rPr>
        <w:tab/>
      </w:r>
      <w:r w:rsidR="003E2596">
        <w:t xml:space="preserve">The MO </w:t>
      </w:r>
      <w:r w:rsidR="009F701A">
        <w:t>SMS</w:t>
      </w:r>
      <w:r w:rsidR="003E2596">
        <w:t xml:space="preserve"> from UE containing a </w:t>
      </w:r>
      <w:r w:rsidR="003E2596" w:rsidRPr="00CD6B1D">
        <w:rPr>
          <w:rStyle w:val="selected"/>
        </w:rPr>
        <w:t>temporarily</w:t>
      </w:r>
      <w:r w:rsidR="003E2596" w:rsidRPr="00CD6B1D" w:rsidDel="00CD6B1D">
        <w:rPr>
          <w:rStyle w:val="selected"/>
        </w:rPr>
        <w:t xml:space="preserve"> </w:t>
      </w:r>
      <w:r w:rsidR="003E2596">
        <w:rPr>
          <w:rStyle w:val="selected"/>
        </w:rPr>
        <w:t xml:space="preserve">assigned </w:t>
      </w:r>
      <w:r w:rsidR="003E2596">
        <w:t>local MSISDN of the user is delivered to the ERC (</w:t>
      </w:r>
      <w:r w:rsidR="003E2596">
        <w:rPr>
          <w:rFonts w:eastAsia="DengXian"/>
        </w:rPr>
        <w:t>C</w:t>
      </w:r>
      <w:r w:rsidR="003E2596" w:rsidRPr="00C856B2">
        <w:rPr>
          <w:rFonts w:eastAsia="DengXian"/>
        </w:rPr>
        <w:t>onsidering the solutions for KI#</w:t>
      </w:r>
      <w:r w:rsidR="003E2596">
        <w:rPr>
          <w:rFonts w:eastAsia="DengXian"/>
        </w:rPr>
        <w:t xml:space="preserve">2 for </w:t>
      </w:r>
      <w:r w:rsidR="003E2596">
        <w:t>MO procedures in</w:t>
      </w:r>
      <w:r w:rsidR="003E2596" w:rsidRPr="00257715">
        <w:t xml:space="preserve"> 3GPP TR 23.700-65) </w:t>
      </w:r>
      <w:r w:rsidR="003E2596">
        <w:t>with additional modifications described in this step</w:t>
      </w:r>
      <w:r w:rsidR="003E2596" w:rsidRPr="008C19A6">
        <w:t>.</w:t>
      </w:r>
      <w:r w:rsidR="003E2596">
        <w:t xml:space="preserve"> </w:t>
      </w:r>
    </w:p>
    <w:p w14:paraId="594BBCDA" w14:textId="09768FC9" w:rsidR="000B57B7" w:rsidRDefault="000B57B7" w:rsidP="006A6D1E">
      <w:pPr>
        <w:pStyle w:val="B1"/>
        <w:rPr>
          <w:color w:val="000000"/>
        </w:rPr>
      </w:pPr>
      <w:r>
        <w:rPr>
          <w:color w:val="000000"/>
        </w:rPr>
        <w:tab/>
      </w:r>
      <w:r w:rsidR="003E2596">
        <w:rPr>
          <w:color w:val="000000"/>
        </w:rPr>
        <w:t xml:space="preserve">The UE receives a temporary local MSISDN and SMSC </w:t>
      </w:r>
      <w:r w:rsidR="00FD59EF">
        <w:rPr>
          <w:color w:val="000000"/>
        </w:rPr>
        <w:t xml:space="preserve">address </w:t>
      </w:r>
      <w:r w:rsidR="00DA0605">
        <w:rPr>
          <w:color w:val="000000"/>
        </w:rPr>
        <w:t xml:space="preserve">of the VPLMN </w:t>
      </w:r>
      <w:r w:rsidR="00ED68C9">
        <w:rPr>
          <w:color w:val="000000"/>
        </w:rPr>
        <w:t>during the R</w:t>
      </w:r>
      <w:r w:rsidR="003E2596">
        <w:rPr>
          <w:color w:val="000000"/>
        </w:rPr>
        <w:t xml:space="preserve">egistration procedure. </w:t>
      </w:r>
    </w:p>
    <w:p w14:paraId="245CE0AF" w14:textId="283838DD" w:rsidR="003E2596" w:rsidRDefault="000B57B7" w:rsidP="006A6D1E">
      <w:pPr>
        <w:pStyle w:val="B1"/>
      </w:pPr>
      <w:r>
        <w:rPr>
          <w:color w:val="000000"/>
        </w:rPr>
        <w:tab/>
      </w:r>
      <w:r w:rsidR="003E2596" w:rsidRPr="00F4610D">
        <w:t xml:space="preserve">The UE generates an SMS-SUBMIT TPDU for </w:t>
      </w:r>
      <w:r w:rsidR="00FC72EF">
        <w:t xml:space="preserve">MO </w:t>
      </w:r>
      <w:r w:rsidR="009F701A">
        <w:t>SMS</w:t>
      </w:r>
      <w:r w:rsidR="003E2596" w:rsidRPr="00F4610D">
        <w:t>, containing the local emergency number within the TP-DA field and sends it within a NAS message, as defined in step</w:t>
      </w:r>
      <w:r w:rsidR="003E2596">
        <w:t> </w:t>
      </w:r>
      <w:r w:rsidR="003E2596" w:rsidRPr="00F4610D">
        <w:t>1 to step</w:t>
      </w:r>
      <w:r w:rsidR="003E2596">
        <w:t> </w:t>
      </w:r>
      <w:r w:rsidR="003E2596" w:rsidRPr="00F4610D">
        <w:t>2a of clause</w:t>
      </w:r>
      <w:r w:rsidR="003E2596">
        <w:t> </w:t>
      </w:r>
      <w:r w:rsidR="003E2596" w:rsidRPr="00F4610D">
        <w:t>4.13.3.3 of TS</w:t>
      </w:r>
      <w:r w:rsidR="003E2596">
        <w:t> </w:t>
      </w:r>
      <w:r w:rsidR="003E2596" w:rsidRPr="00F4610D">
        <w:t>3GPP</w:t>
      </w:r>
      <w:r w:rsidR="003E2596">
        <w:t> </w:t>
      </w:r>
      <w:r w:rsidR="003E2596" w:rsidRPr="00F4610D">
        <w:t xml:space="preserve">23.502. The UE includes the temporary </w:t>
      </w:r>
      <w:r w:rsidR="003E2596">
        <w:t xml:space="preserve">local </w:t>
      </w:r>
      <w:r w:rsidR="003E2596" w:rsidRPr="00F4610D">
        <w:t xml:space="preserve">MSISDN </w:t>
      </w:r>
      <w:r w:rsidR="003E2596">
        <w:t>and</w:t>
      </w:r>
      <w:r w:rsidR="003E2596" w:rsidRPr="00F4610D">
        <w:t xml:space="preserve"> </w:t>
      </w:r>
      <w:r w:rsidR="003E2596">
        <w:t>the</w:t>
      </w:r>
      <w:r w:rsidR="003E2596" w:rsidRPr="00F4610D">
        <w:t xml:space="preserve"> </w:t>
      </w:r>
      <w:r w:rsidR="003E2596">
        <w:t>SM</w:t>
      </w:r>
      <w:r w:rsidR="003E2596" w:rsidRPr="00F4610D">
        <w:t>SC address</w:t>
      </w:r>
      <w:r w:rsidR="003E2596">
        <w:t xml:space="preserve"> in this MO </w:t>
      </w:r>
      <w:r w:rsidR="009F701A">
        <w:t>SMS</w:t>
      </w:r>
      <w:r w:rsidR="003E2596">
        <w:t xml:space="preserve"> </w:t>
      </w:r>
      <w:r w:rsidR="003E2596" w:rsidRPr="00F4610D">
        <w:t>instead of its</w:t>
      </w:r>
      <w:r w:rsidR="00310297">
        <w:t xml:space="preserve"> HPLMN</w:t>
      </w:r>
      <w:r w:rsidR="003E2596" w:rsidRPr="00F4610D">
        <w:t xml:space="preserve">-assigned MSISDN and </w:t>
      </w:r>
      <w:r w:rsidR="003E2596">
        <w:t>SM</w:t>
      </w:r>
      <w:r w:rsidR="003E2596" w:rsidRPr="00F4610D">
        <w:t>SC address.</w:t>
      </w:r>
      <w:r w:rsidR="003E2596">
        <w:t xml:space="preserve"> The SMSF forwards this MO </w:t>
      </w:r>
      <w:r w:rsidR="009F701A">
        <w:t>SMS</w:t>
      </w:r>
      <w:r w:rsidR="003E2596">
        <w:t xml:space="preserve"> to the</w:t>
      </w:r>
      <w:r w:rsidR="00310297">
        <w:t xml:space="preserve"> </w:t>
      </w:r>
      <w:r w:rsidR="003E2596">
        <w:t>SMSC for final delivery to the appropriate local ERC</w:t>
      </w:r>
      <w:r w:rsidR="003E2596" w:rsidRPr="00F4610D">
        <w:t>.</w:t>
      </w:r>
    </w:p>
    <w:p w14:paraId="4E29CCB9" w14:textId="216ECFCF" w:rsidR="00E64BA3" w:rsidRDefault="003E2596" w:rsidP="00E64BA3">
      <w:pPr>
        <w:pStyle w:val="B1"/>
      </w:pPr>
      <w:r>
        <w:t>1</w:t>
      </w:r>
      <w:r w:rsidR="00E64BA3">
        <w:t>-</w:t>
      </w:r>
      <w:r>
        <w:t>3</w:t>
      </w:r>
      <w:r w:rsidR="00563E9E">
        <w:t>.</w:t>
      </w:r>
      <w:r w:rsidR="00563E9E">
        <w:rPr>
          <w:color w:val="000000"/>
        </w:rPr>
        <w:tab/>
      </w:r>
      <w:r w:rsidR="00FD55B2">
        <w:t xml:space="preserve">The ERC replies to the UE's initial </w:t>
      </w:r>
      <w:r w:rsidR="009F701A">
        <w:t>MO SMS</w:t>
      </w:r>
      <w:r w:rsidR="00FD55B2">
        <w:t xml:space="preserve"> by sending a MT </w:t>
      </w:r>
      <w:r w:rsidR="009F701A">
        <w:t>SMS</w:t>
      </w:r>
      <w:r w:rsidR="00FD55B2">
        <w:t xml:space="preserve"> callback destined for the UE's </w:t>
      </w:r>
      <w:r w:rsidR="00FD55B2" w:rsidRPr="00CD6B1D">
        <w:rPr>
          <w:rStyle w:val="selected"/>
        </w:rPr>
        <w:t>temporarily</w:t>
      </w:r>
      <w:r w:rsidR="00FD55B2" w:rsidRPr="00CD6B1D" w:rsidDel="00CD6B1D">
        <w:rPr>
          <w:rStyle w:val="selected"/>
        </w:rPr>
        <w:t xml:space="preserve"> </w:t>
      </w:r>
      <w:r w:rsidR="00FD55B2">
        <w:rPr>
          <w:rStyle w:val="selected"/>
        </w:rPr>
        <w:t xml:space="preserve">assigned </w:t>
      </w:r>
      <w:r w:rsidR="00FD55B2">
        <w:t xml:space="preserve">local MSISDN. The local SMSC receives the MT </w:t>
      </w:r>
      <w:r w:rsidR="009F701A">
        <w:t>SMS</w:t>
      </w:r>
      <w:r w:rsidR="00FD55B2">
        <w:t xml:space="preserve"> callback and identifies the </w:t>
      </w:r>
      <w:r w:rsidR="00F7108E">
        <w:t xml:space="preserve">SMSF address by querying the UDM of the VPLMN </w:t>
      </w:r>
      <w:r w:rsidR="00FD55B2">
        <w:t xml:space="preserve">using the </w:t>
      </w:r>
      <w:r w:rsidR="00F7108E">
        <w:t xml:space="preserve">UE’s </w:t>
      </w:r>
      <w:r w:rsidR="00FD55B2" w:rsidRPr="00CD6B1D">
        <w:rPr>
          <w:rStyle w:val="selected"/>
        </w:rPr>
        <w:t>temporarily</w:t>
      </w:r>
      <w:r w:rsidR="00FD55B2" w:rsidRPr="00CD6B1D" w:rsidDel="00CD6B1D">
        <w:rPr>
          <w:rStyle w:val="selected"/>
        </w:rPr>
        <w:t xml:space="preserve"> </w:t>
      </w:r>
      <w:r w:rsidR="00FD55B2">
        <w:rPr>
          <w:rStyle w:val="selected"/>
        </w:rPr>
        <w:t xml:space="preserve">assigned </w:t>
      </w:r>
      <w:r w:rsidR="00FD55B2">
        <w:t xml:space="preserve">local. The </w:t>
      </w:r>
      <w:r w:rsidR="009F701A">
        <w:t>MT SMS</w:t>
      </w:r>
      <w:r w:rsidR="00FD55B2">
        <w:t xml:space="preserve"> is then delivered to the appropriate SMSF. The MT </w:t>
      </w:r>
      <w:r w:rsidR="009F701A">
        <w:t>SMS</w:t>
      </w:r>
      <w:r w:rsidR="00FD55B2">
        <w:t xml:space="preserve"> interaction between the SMSC/SMS-GMSC/UDM follows the procedure as defined in step 1 to step 3 of clause 4.13.3.6 of TS 3GPP 23.502.</w:t>
      </w:r>
      <w:r w:rsidR="00E64BA3">
        <w:t xml:space="preserve"> </w:t>
      </w:r>
    </w:p>
    <w:p w14:paraId="42920B5B" w14:textId="6CF5243A" w:rsidR="00964A59" w:rsidRDefault="006A6D1E" w:rsidP="00E64BA3">
      <w:pPr>
        <w:pStyle w:val="B1"/>
      </w:pPr>
      <w:r>
        <w:t>4</w:t>
      </w:r>
      <w:r w:rsidR="00DD11AE">
        <w:t>.</w:t>
      </w:r>
      <w:r w:rsidR="00DD11AE">
        <w:rPr>
          <w:color w:val="000000"/>
        </w:rPr>
        <w:tab/>
      </w:r>
      <w:r w:rsidR="00EC5234">
        <w:t xml:space="preserve">The SMSF forwards the MT SMS to the </w:t>
      </w:r>
      <w:r w:rsidR="00062ACD">
        <w:t>AMF. S</w:t>
      </w:r>
      <w:r w:rsidR="00EC5234">
        <w:t xml:space="preserve">teps 4a-7 of clause 4.13.3.6 of TS 3GPP 23.502 are performed to deliver the MT </w:t>
      </w:r>
      <w:r w:rsidR="009F701A">
        <w:t>SMS</w:t>
      </w:r>
      <w:r w:rsidR="00EC5234">
        <w:t xml:space="preserve"> to the UE and to forward the delivery report to the ERC respectively. </w:t>
      </w:r>
      <w:r w:rsidR="00C212F7">
        <w:t>The AMF uses the mapping between the temporary local MSIS</w:t>
      </w:r>
      <w:r w:rsidR="0065321B">
        <w:t>D</w:t>
      </w:r>
      <w:r w:rsidR="00C212F7">
        <w:t>N and UE identity while invoking the Namf_Communication_N1N2MessageTransfer service operation in step 5a-5g of clause 4.13.3.6 of TS 3GPP 23.502.</w:t>
      </w:r>
    </w:p>
    <w:p w14:paraId="77CA8BC8" w14:textId="67E1CACA" w:rsidR="00964A59" w:rsidRDefault="00FF4433" w:rsidP="00964A59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>
        <w:rPr>
          <w:rFonts w:ascii="Arial" w:eastAsia="SimSun" w:hAnsi="Arial" w:cs="Times New Roman"/>
          <w:i w:val="0"/>
          <w:iCs w:val="0"/>
          <w:color w:val="auto"/>
          <w:sz w:val="24"/>
        </w:rPr>
        <w:t>6.X.3</w:t>
      </w:r>
      <w:r w:rsidR="00964A59">
        <w:rPr>
          <w:rFonts w:ascii="Arial" w:eastAsia="SimSun" w:hAnsi="Arial" w:cs="Times New Roman"/>
          <w:i w:val="0"/>
          <w:iCs w:val="0"/>
          <w:color w:val="auto"/>
          <w:sz w:val="24"/>
        </w:rPr>
        <w:t>.2</w:t>
      </w:r>
      <w:r w:rsidR="00964A59">
        <w:tab/>
      </w:r>
      <w:r w:rsidR="00964A59">
        <w:rPr>
          <w:rFonts w:ascii="Arial" w:eastAsia="SimSun" w:hAnsi="Arial" w:cs="Times New Roman"/>
          <w:i w:val="0"/>
          <w:iCs w:val="0"/>
          <w:color w:val="auto"/>
          <w:sz w:val="24"/>
        </w:rPr>
        <w:t>Der</w:t>
      </w:r>
      <w:r w:rsidR="00964A59" w:rsidRPr="00DE5E62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egistration </w:t>
      </w:r>
      <w:r w:rsidR="00964A59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procedure for </w:t>
      </w:r>
      <w:r w:rsidR="00964A59" w:rsidRPr="00DE5E62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local MSISDN </w:t>
      </w:r>
      <w:r w:rsidR="00964A59">
        <w:rPr>
          <w:rFonts w:ascii="Arial" w:eastAsia="SimSun" w:hAnsi="Arial" w:cs="Times New Roman"/>
          <w:i w:val="0"/>
          <w:iCs w:val="0"/>
          <w:color w:val="auto"/>
          <w:sz w:val="24"/>
        </w:rPr>
        <w:t>de</w:t>
      </w:r>
      <w:r w:rsidR="00964A59" w:rsidRPr="00DE5E62">
        <w:rPr>
          <w:rFonts w:ascii="Arial" w:eastAsia="SimSun" w:hAnsi="Arial" w:cs="Times New Roman"/>
          <w:i w:val="0"/>
          <w:iCs w:val="0"/>
          <w:color w:val="auto"/>
          <w:sz w:val="24"/>
        </w:rPr>
        <w:t>allocation</w:t>
      </w:r>
      <w:r w:rsidR="00964A59" w:rsidRPr="00D4251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 – in 5GS</w:t>
      </w:r>
    </w:p>
    <w:p w14:paraId="1669AF0F" w14:textId="34BB65CA" w:rsidR="000012BB" w:rsidRPr="00F9129A" w:rsidRDefault="00964A59" w:rsidP="003B21D4">
      <w:r w:rsidRPr="00CF2A9E">
        <w:rPr>
          <w:lang w:val="en-US"/>
        </w:rPr>
        <w:t xml:space="preserve">The UE shall perform the procedure as described in the clause 4.13.3.2 </w:t>
      </w:r>
      <w:r w:rsidR="009B5A8C">
        <w:rPr>
          <w:lang w:val="en-US"/>
        </w:rPr>
        <w:t xml:space="preserve">of </w:t>
      </w:r>
      <w:r w:rsidR="00D8464D">
        <w:rPr>
          <w:lang w:val="en-US"/>
        </w:rPr>
        <w:t>TS 3GPP </w:t>
      </w:r>
      <w:r w:rsidR="009B5A8C">
        <w:rPr>
          <w:lang w:val="en-US"/>
        </w:rPr>
        <w:t xml:space="preserve">23.502 </w:t>
      </w:r>
      <w:r w:rsidRPr="00CF2A9E">
        <w:rPr>
          <w:lang w:val="en-US"/>
        </w:rPr>
        <w:t>with AMF invok</w:t>
      </w:r>
      <w:r w:rsidR="009B5A8C">
        <w:rPr>
          <w:lang w:val="en-US"/>
        </w:rPr>
        <w:t>ing</w:t>
      </w:r>
      <w:r w:rsidRPr="00CF2A9E">
        <w:rPr>
          <w:lang w:val="en-US"/>
        </w:rPr>
        <w:t xml:space="preserve"> Nsmsf_SMService_Deactivate service operation to trigger the release of </w:t>
      </w:r>
      <w:r w:rsidRPr="00AC0381">
        <w:rPr>
          <w:lang w:val="en-US"/>
        </w:rPr>
        <w:t xml:space="preserve">UE Context including the mapping information of temporarily assigned local MSISDN to </w:t>
      </w:r>
      <w:r w:rsidR="00F33FC2">
        <w:rPr>
          <w:lang w:val="en-US"/>
        </w:rPr>
        <w:t>UE identity</w:t>
      </w:r>
      <w:r w:rsidRPr="00AC0381">
        <w:rPr>
          <w:lang w:val="en-US"/>
        </w:rPr>
        <w:t xml:space="preserve"> and release the temporarily assigned local MSISDN.</w:t>
      </w:r>
      <w:r w:rsidRPr="00CF2A9E">
        <w:rPr>
          <w:lang w:val="en-US"/>
        </w:rPr>
        <w:t xml:space="preserve"> </w:t>
      </w:r>
    </w:p>
    <w:p w14:paraId="106FB48B" w14:textId="7DC40D24" w:rsidR="0066287A" w:rsidRPr="00DB50B5" w:rsidRDefault="00FF4433" w:rsidP="003B21D4">
      <w:pPr>
        <w:pStyle w:val="Heading3"/>
        <w:spacing w:before="120" w:after="180"/>
        <w:rPr>
          <w:rFonts w:ascii="Arial" w:eastAsia="SimSun" w:hAnsi="Arial" w:cs="Times New Roman"/>
          <w:color w:val="auto"/>
          <w:szCs w:val="20"/>
        </w:rPr>
      </w:pPr>
      <w:r>
        <w:rPr>
          <w:rFonts w:ascii="Arial" w:eastAsia="SimSun" w:hAnsi="Arial" w:cs="Times New Roman"/>
          <w:color w:val="auto"/>
          <w:szCs w:val="20"/>
        </w:rPr>
        <w:lastRenderedPageBreak/>
        <w:t>6.X.4</w:t>
      </w:r>
      <w:r w:rsidR="0066287A" w:rsidRPr="00DB50B5">
        <w:rPr>
          <w:rFonts w:ascii="Arial" w:eastAsia="SimSun" w:hAnsi="Arial" w:cs="Times New Roman"/>
          <w:color w:val="auto"/>
          <w:szCs w:val="20"/>
        </w:rPr>
        <w:tab/>
        <w:t>Impacts on Services, Entities and Interfaces</w:t>
      </w:r>
    </w:p>
    <w:p w14:paraId="286DF8A3" w14:textId="77777777" w:rsidR="0066287A" w:rsidRDefault="0066287A" w:rsidP="0066287A">
      <w:r>
        <w:t>The solution has the following impacts:</w:t>
      </w:r>
    </w:p>
    <w:p w14:paraId="224004BD" w14:textId="384423B4" w:rsidR="009B5A8C" w:rsidRDefault="009B5A8C" w:rsidP="003C4370">
      <w:pPr>
        <w:rPr>
          <w:b/>
          <w:bCs/>
          <w:color w:val="000000"/>
        </w:rPr>
      </w:pPr>
      <w:r>
        <w:rPr>
          <w:b/>
          <w:bCs/>
          <w:color w:val="000000"/>
        </w:rPr>
        <w:t>UE:</w:t>
      </w:r>
    </w:p>
    <w:p w14:paraId="645FEA99" w14:textId="05472352" w:rsidR="009B5A8C" w:rsidRDefault="009B5A8C" w:rsidP="009B5A8C">
      <w:pPr>
        <w:pStyle w:val="B1"/>
        <w:numPr>
          <w:ilvl w:val="0"/>
          <w:numId w:val="10"/>
        </w:numPr>
      </w:pPr>
      <w:r>
        <w:t xml:space="preserve">Support the use of temporary </w:t>
      </w:r>
      <w:r w:rsidR="00D975A1">
        <w:t xml:space="preserve">local </w:t>
      </w:r>
      <w:r>
        <w:t xml:space="preserve">MSISDN and </w:t>
      </w:r>
      <w:r w:rsidR="00D975A1">
        <w:t>netwo</w:t>
      </w:r>
      <w:r w:rsidR="00AA118A">
        <w:t>rk</w:t>
      </w:r>
      <w:r w:rsidR="00D975A1">
        <w:t xml:space="preserve"> signalled </w:t>
      </w:r>
      <w:r>
        <w:t xml:space="preserve">SMSC </w:t>
      </w:r>
      <w:r w:rsidR="00D975A1">
        <w:t xml:space="preserve">of the VPLMN </w:t>
      </w:r>
      <w:r>
        <w:t>during roaming</w:t>
      </w:r>
      <w:r w:rsidR="008021B4">
        <w:t>.</w:t>
      </w:r>
    </w:p>
    <w:p w14:paraId="78470FB4" w14:textId="603B5933" w:rsidR="003C4370" w:rsidRDefault="003C4370" w:rsidP="003C4370">
      <w:pPr>
        <w:rPr>
          <w:b/>
          <w:bCs/>
        </w:rPr>
      </w:pPr>
      <w:r>
        <w:rPr>
          <w:b/>
          <w:bCs/>
          <w:color w:val="000000"/>
        </w:rPr>
        <w:t>AMF</w:t>
      </w:r>
      <w:r w:rsidRPr="00E619D4">
        <w:rPr>
          <w:b/>
          <w:bCs/>
        </w:rPr>
        <w:t>:</w:t>
      </w:r>
      <w:r>
        <w:rPr>
          <w:b/>
          <w:bCs/>
        </w:rPr>
        <w:t xml:space="preserve"> </w:t>
      </w:r>
    </w:p>
    <w:p w14:paraId="420AC505" w14:textId="22787084" w:rsidR="009B5A8C" w:rsidRDefault="009B5A8C" w:rsidP="00AB0F54">
      <w:pPr>
        <w:pStyle w:val="B1"/>
        <w:numPr>
          <w:ilvl w:val="0"/>
          <w:numId w:val="10"/>
        </w:numPr>
      </w:pPr>
      <w:r>
        <w:t xml:space="preserve">Support to select an SMSF that </w:t>
      </w:r>
      <w:r w:rsidR="00686E91">
        <w:t>su</w:t>
      </w:r>
      <w:r w:rsidR="00C212F7">
        <w:t>p</w:t>
      </w:r>
      <w:r w:rsidR="00686E91">
        <w:t xml:space="preserve">ports </w:t>
      </w:r>
      <w:r w:rsidR="00686E91">
        <w:rPr>
          <w:lang w:eastAsia="zh-CN"/>
        </w:rPr>
        <w:t xml:space="preserve">local routing for </w:t>
      </w:r>
      <w:r w:rsidR="00C212F7">
        <w:rPr>
          <w:lang w:eastAsia="zh-CN"/>
        </w:rPr>
        <w:t xml:space="preserve">ERC SMS callback for </w:t>
      </w:r>
      <w:r w:rsidR="00686E91">
        <w:rPr>
          <w:lang w:eastAsia="zh-CN"/>
        </w:rPr>
        <w:t>roaming UEs</w:t>
      </w:r>
      <w:r>
        <w:t>.</w:t>
      </w:r>
    </w:p>
    <w:p w14:paraId="59326F84" w14:textId="736E395A" w:rsidR="003C4370" w:rsidRPr="0085363F" w:rsidRDefault="009B5A8C" w:rsidP="00AB0F54">
      <w:pPr>
        <w:pStyle w:val="B1"/>
        <w:numPr>
          <w:ilvl w:val="0"/>
          <w:numId w:val="10"/>
        </w:numPr>
      </w:pPr>
      <w:r>
        <w:t>Support the use of a temporary MSISDN mapped to the UE identity</w:t>
      </w:r>
      <w:r w:rsidR="00FA694F">
        <w:t>.</w:t>
      </w:r>
    </w:p>
    <w:p w14:paraId="7EECEFFE" w14:textId="69D0D4BF" w:rsidR="003C4370" w:rsidRDefault="003C4370" w:rsidP="003C4370">
      <w:pPr>
        <w:rPr>
          <w:b/>
          <w:bCs/>
        </w:rPr>
      </w:pPr>
      <w:r>
        <w:rPr>
          <w:b/>
          <w:bCs/>
          <w:color w:val="000000"/>
        </w:rPr>
        <w:t>SMSF</w:t>
      </w:r>
      <w:r w:rsidRPr="00E619D4">
        <w:rPr>
          <w:b/>
          <w:bCs/>
        </w:rPr>
        <w:t>:</w:t>
      </w:r>
      <w:r>
        <w:rPr>
          <w:b/>
          <w:bCs/>
        </w:rPr>
        <w:t xml:space="preserve"> </w:t>
      </w:r>
    </w:p>
    <w:p w14:paraId="774CDC0D" w14:textId="1104F142" w:rsidR="00456C45" w:rsidRPr="0085363F" w:rsidRDefault="009B5A8C" w:rsidP="00456C45">
      <w:pPr>
        <w:pStyle w:val="B1"/>
        <w:numPr>
          <w:ilvl w:val="0"/>
          <w:numId w:val="10"/>
        </w:numPr>
      </w:pPr>
      <w:r>
        <w:t>Manage the use of temporary MSISDNs assigned to the SMSF</w:t>
      </w:r>
      <w:r w:rsidR="00152636">
        <w:t>.</w:t>
      </w:r>
    </w:p>
    <w:p w14:paraId="04784645" w14:textId="22D65C4F" w:rsidR="00323222" w:rsidRDefault="003C4370" w:rsidP="0066287A">
      <w:pPr>
        <w:rPr>
          <w:b/>
          <w:bCs/>
        </w:rPr>
      </w:pPr>
      <w:r>
        <w:rPr>
          <w:b/>
          <w:bCs/>
          <w:color w:val="000000"/>
        </w:rPr>
        <w:t>UDM</w:t>
      </w:r>
      <w:r w:rsidR="0066287A" w:rsidRPr="00E619D4">
        <w:rPr>
          <w:b/>
          <w:bCs/>
        </w:rPr>
        <w:t>:</w:t>
      </w:r>
      <w:r w:rsidR="00006B33">
        <w:rPr>
          <w:b/>
          <w:bCs/>
        </w:rPr>
        <w:t xml:space="preserve"> </w:t>
      </w:r>
    </w:p>
    <w:p w14:paraId="4906964E" w14:textId="59BA97BE" w:rsidR="00D33245" w:rsidRDefault="00D33245" w:rsidP="00D33245">
      <w:pPr>
        <w:pStyle w:val="B1"/>
        <w:numPr>
          <w:ilvl w:val="0"/>
          <w:numId w:val="10"/>
        </w:numPr>
      </w:pPr>
      <w:r w:rsidRPr="00D33245">
        <w:t xml:space="preserve">The UDM is pre-configured with the mapping of local MSISDNs </w:t>
      </w:r>
      <w:r w:rsidR="009B5A8C">
        <w:t>to</w:t>
      </w:r>
      <w:r w:rsidRPr="00D33245">
        <w:t xml:space="preserve"> SMSF in </w:t>
      </w:r>
      <w:r w:rsidR="009B5A8C">
        <w:t xml:space="preserve">the serving </w:t>
      </w:r>
      <w:r w:rsidRPr="00D33245">
        <w:t>PLMN.</w:t>
      </w:r>
    </w:p>
    <w:p w14:paraId="38BE05D4" w14:textId="1A70BEB7" w:rsidR="00D33245" w:rsidRPr="0085363F" w:rsidRDefault="00D33245" w:rsidP="00D33245">
      <w:r w:rsidRPr="00D33245">
        <w:t xml:space="preserve">The above </w:t>
      </w:r>
      <w:r w:rsidR="00DB554C">
        <w:t>impacts also apply</w:t>
      </w:r>
      <w:bookmarkStart w:id="15" w:name="_GoBack"/>
      <w:bookmarkEnd w:id="15"/>
      <w:r w:rsidRPr="00D33245">
        <w:t xml:space="preserve"> to </w:t>
      </w:r>
      <w:r w:rsidR="00C212F7">
        <w:t>EPS</w:t>
      </w:r>
      <w:r w:rsidRPr="00D33245">
        <w:t xml:space="preserve"> with MME taking the role of SMSF for SMS over SGd, MSC taking the role of SMSF for SMS over SGs, and HLR/HSS taking the role of UDM in the VPLMN.</w:t>
      </w: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C45D3"/>
    <w:multiLevelType w:val="hybridMultilevel"/>
    <w:tmpl w:val="CF6AA7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483F0A"/>
    <w:multiLevelType w:val="hybridMultilevel"/>
    <w:tmpl w:val="5F3C1C5E"/>
    <w:lvl w:ilvl="0" w:tplc="02500A1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CE50C8"/>
    <w:multiLevelType w:val="hybridMultilevel"/>
    <w:tmpl w:val="B2AE6B9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2D6EEE"/>
    <w:multiLevelType w:val="multilevel"/>
    <w:tmpl w:val="F94C6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B33205"/>
    <w:multiLevelType w:val="hybridMultilevel"/>
    <w:tmpl w:val="FFFAD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B357B"/>
    <w:multiLevelType w:val="hybridMultilevel"/>
    <w:tmpl w:val="CF2EA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573F9"/>
    <w:multiLevelType w:val="hybridMultilevel"/>
    <w:tmpl w:val="E61096D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674F93"/>
    <w:multiLevelType w:val="hybridMultilevel"/>
    <w:tmpl w:val="E61096D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A74250"/>
    <w:multiLevelType w:val="hybridMultilevel"/>
    <w:tmpl w:val="D52C7B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4794E"/>
    <w:multiLevelType w:val="hybridMultilevel"/>
    <w:tmpl w:val="CAC6B81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B71D5"/>
    <w:multiLevelType w:val="multilevel"/>
    <w:tmpl w:val="866A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7150D7"/>
    <w:multiLevelType w:val="hybridMultilevel"/>
    <w:tmpl w:val="38A0D582"/>
    <w:lvl w:ilvl="0" w:tplc="02500A1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C472EF"/>
    <w:multiLevelType w:val="hybridMultilevel"/>
    <w:tmpl w:val="B25E672E"/>
    <w:lvl w:ilvl="0" w:tplc="A5D2E0C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862F5"/>
    <w:multiLevelType w:val="hybridMultilevel"/>
    <w:tmpl w:val="CAC6B81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05600F5"/>
    <w:multiLevelType w:val="hybridMultilevel"/>
    <w:tmpl w:val="B92662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3C0DD8"/>
    <w:multiLevelType w:val="hybridMultilevel"/>
    <w:tmpl w:val="E61096D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D1357"/>
    <w:multiLevelType w:val="hybridMultilevel"/>
    <w:tmpl w:val="0B60B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7AD800C9"/>
    <w:multiLevelType w:val="hybridMultilevel"/>
    <w:tmpl w:val="B2E8F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8"/>
  </w:num>
  <w:num w:numId="5">
    <w:abstractNumId w:val="14"/>
  </w:num>
  <w:num w:numId="6">
    <w:abstractNumId w:val="25"/>
  </w:num>
  <w:num w:numId="7">
    <w:abstractNumId w:val="27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28"/>
  </w:num>
  <w:num w:numId="13">
    <w:abstractNumId w:val="21"/>
  </w:num>
  <w:num w:numId="14">
    <w:abstractNumId w:val="19"/>
  </w:num>
  <w:num w:numId="15">
    <w:abstractNumId w:val="9"/>
  </w:num>
  <w:num w:numId="16">
    <w:abstractNumId w:val="26"/>
  </w:num>
  <w:num w:numId="17">
    <w:abstractNumId w:val="12"/>
  </w:num>
  <w:num w:numId="18">
    <w:abstractNumId w:val="29"/>
  </w:num>
  <w:num w:numId="19">
    <w:abstractNumId w:val="0"/>
  </w:num>
  <w:num w:numId="20">
    <w:abstractNumId w:val="13"/>
  </w:num>
  <w:num w:numId="21">
    <w:abstractNumId w:val="23"/>
  </w:num>
  <w:num w:numId="22">
    <w:abstractNumId w:val="4"/>
  </w:num>
  <w:num w:numId="23">
    <w:abstractNumId w:val="11"/>
  </w:num>
  <w:num w:numId="24">
    <w:abstractNumId w:val="10"/>
  </w:num>
  <w:num w:numId="25">
    <w:abstractNumId w:val="24"/>
  </w:num>
  <w:num w:numId="26">
    <w:abstractNumId w:val="22"/>
  </w:num>
  <w:num w:numId="27">
    <w:abstractNumId w:val="5"/>
  </w:num>
  <w:num w:numId="28">
    <w:abstractNumId w:val="16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4"/>
  <w:hideSpellingErrors/>
  <w:hideGrammatical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4AC"/>
    <w:rsid w:val="000016EA"/>
    <w:rsid w:val="000019B2"/>
    <w:rsid w:val="00001E5D"/>
    <w:rsid w:val="00002AD4"/>
    <w:rsid w:val="0000624D"/>
    <w:rsid w:val="00006B33"/>
    <w:rsid w:val="00007664"/>
    <w:rsid w:val="0001106A"/>
    <w:rsid w:val="00012795"/>
    <w:rsid w:val="00025E9F"/>
    <w:rsid w:val="00027123"/>
    <w:rsid w:val="00027EE3"/>
    <w:rsid w:val="00031D95"/>
    <w:rsid w:val="00034D69"/>
    <w:rsid w:val="000365FF"/>
    <w:rsid w:val="0004325D"/>
    <w:rsid w:val="00046AE2"/>
    <w:rsid w:val="00052D7A"/>
    <w:rsid w:val="000555AE"/>
    <w:rsid w:val="00057087"/>
    <w:rsid w:val="00060E0D"/>
    <w:rsid w:val="00062ACD"/>
    <w:rsid w:val="00066D21"/>
    <w:rsid w:val="00074C04"/>
    <w:rsid w:val="000758CE"/>
    <w:rsid w:val="000779D2"/>
    <w:rsid w:val="000806DA"/>
    <w:rsid w:val="00081811"/>
    <w:rsid w:val="000833C3"/>
    <w:rsid w:val="000854CC"/>
    <w:rsid w:val="000871CE"/>
    <w:rsid w:val="0008755C"/>
    <w:rsid w:val="000877F0"/>
    <w:rsid w:val="00087B0E"/>
    <w:rsid w:val="00091200"/>
    <w:rsid w:val="00095A38"/>
    <w:rsid w:val="00095D59"/>
    <w:rsid w:val="000972F0"/>
    <w:rsid w:val="00097487"/>
    <w:rsid w:val="00097768"/>
    <w:rsid w:val="000A39D8"/>
    <w:rsid w:val="000A5465"/>
    <w:rsid w:val="000A62D7"/>
    <w:rsid w:val="000A6D7F"/>
    <w:rsid w:val="000B00DD"/>
    <w:rsid w:val="000B1A7D"/>
    <w:rsid w:val="000B4993"/>
    <w:rsid w:val="000B57B7"/>
    <w:rsid w:val="000B7639"/>
    <w:rsid w:val="000C0A65"/>
    <w:rsid w:val="000C649C"/>
    <w:rsid w:val="000D4964"/>
    <w:rsid w:val="000D5022"/>
    <w:rsid w:val="000E2ED5"/>
    <w:rsid w:val="000E48B0"/>
    <w:rsid w:val="000E57F7"/>
    <w:rsid w:val="000E60ED"/>
    <w:rsid w:val="000E7301"/>
    <w:rsid w:val="000F0BE2"/>
    <w:rsid w:val="000F0D48"/>
    <w:rsid w:val="000F12B4"/>
    <w:rsid w:val="000F154F"/>
    <w:rsid w:val="000F79FA"/>
    <w:rsid w:val="00104435"/>
    <w:rsid w:val="00104695"/>
    <w:rsid w:val="00110130"/>
    <w:rsid w:val="00114549"/>
    <w:rsid w:val="00114B32"/>
    <w:rsid w:val="001161E3"/>
    <w:rsid w:val="00120A10"/>
    <w:rsid w:val="00120FF3"/>
    <w:rsid w:val="00122F7E"/>
    <w:rsid w:val="0012356E"/>
    <w:rsid w:val="0012578D"/>
    <w:rsid w:val="00126197"/>
    <w:rsid w:val="001273BD"/>
    <w:rsid w:val="00132917"/>
    <w:rsid w:val="001356C9"/>
    <w:rsid w:val="00137F10"/>
    <w:rsid w:val="00137F30"/>
    <w:rsid w:val="00140207"/>
    <w:rsid w:val="0014367D"/>
    <w:rsid w:val="001443BE"/>
    <w:rsid w:val="001451B4"/>
    <w:rsid w:val="00147DAB"/>
    <w:rsid w:val="00151BFD"/>
    <w:rsid w:val="00152636"/>
    <w:rsid w:val="00153209"/>
    <w:rsid w:val="001555AD"/>
    <w:rsid w:val="0016262D"/>
    <w:rsid w:val="00164F19"/>
    <w:rsid w:val="00165B48"/>
    <w:rsid w:val="001668C6"/>
    <w:rsid w:val="00170A84"/>
    <w:rsid w:val="00171F14"/>
    <w:rsid w:val="001748D3"/>
    <w:rsid w:val="0017590F"/>
    <w:rsid w:val="001810D1"/>
    <w:rsid w:val="0018237E"/>
    <w:rsid w:val="00183D94"/>
    <w:rsid w:val="00183F31"/>
    <w:rsid w:val="00192F52"/>
    <w:rsid w:val="00195727"/>
    <w:rsid w:val="00196618"/>
    <w:rsid w:val="001A2D83"/>
    <w:rsid w:val="001B0BE1"/>
    <w:rsid w:val="001B298F"/>
    <w:rsid w:val="001B4C19"/>
    <w:rsid w:val="001B7D77"/>
    <w:rsid w:val="001C1E2A"/>
    <w:rsid w:val="001C4902"/>
    <w:rsid w:val="001C4F23"/>
    <w:rsid w:val="001D0717"/>
    <w:rsid w:val="001D1225"/>
    <w:rsid w:val="001D3BEC"/>
    <w:rsid w:val="001D51EE"/>
    <w:rsid w:val="001D6804"/>
    <w:rsid w:val="001D7B9B"/>
    <w:rsid w:val="001D7DF6"/>
    <w:rsid w:val="001E081D"/>
    <w:rsid w:val="001E60A2"/>
    <w:rsid w:val="001E7347"/>
    <w:rsid w:val="001F01ED"/>
    <w:rsid w:val="001F145A"/>
    <w:rsid w:val="001F1FF4"/>
    <w:rsid w:val="001F5C76"/>
    <w:rsid w:val="00200ED0"/>
    <w:rsid w:val="00203C0B"/>
    <w:rsid w:val="002047EC"/>
    <w:rsid w:val="00205B91"/>
    <w:rsid w:val="00206447"/>
    <w:rsid w:val="00207E71"/>
    <w:rsid w:val="00222AFC"/>
    <w:rsid w:val="00222E95"/>
    <w:rsid w:val="00227D6B"/>
    <w:rsid w:val="0023115D"/>
    <w:rsid w:val="00233396"/>
    <w:rsid w:val="00234BF6"/>
    <w:rsid w:val="00237045"/>
    <w:rsid w:val="00240563"/>
    <w:rsid w:val="002435D0"/>
    <w:rsid w:val="00253607"/>
    <w:rsid w:val="00260572"/>
    <w:rsid w:val="002629A6"/>
    <w:rsid w:val="00262B5A"/>
    <w:rsid w:val="0026575F"/>
    <w:rsid w:val="002736B1"/>
    <w:rsid w:val="002737A4"/>
    <w:rsid w:val="0027483E"/>
    <w:rsid w:val="00275352"/>
    <w:rsid w:val="00275AAF"/>
    <w:rsid w:val="0027612A"/>
    <w:rsid w:val="00280B09"/>
    <w:rsid w:val="002815AE"/>
    <w:rsid w:val="00283501"/>
    <w:rsid w:val="002838BD"/>
    <w:rsid w:val="00286B24"/>
    <w:rsid w:val="00287E53"/>
    <w:rsid w:val="00293567"/>
    <w:rsid w:val="00294482"/>
    <w:rsid w:val="00295D17"/>
    <w:rsid w:val="00297057"/>
    <w:rsid w:val="002A0317"/>
    <w:rsid w:val="002A1C40"/>
    <w:rsid w:val="002A4804"/>
    <w:rsid w:val="002A5E10"/>
    <w:rsid w:val="002B2B31"/>
    <w:rsid w:val="002B7A02"/>
    <w:rsid w:val="002C130E"/>
    <w:rsid w:val="002C2A3D"/>
    <w:rsid w:val="002C4AF6"/>
    <w:rsid w:val="002C72E2"/>
    <w:rsid w:val="002D2DC4"/>
    <w:rsid w:val="002D31E8"/>
    <w:rsid w:val="002D7E29"/>
    <w:rsid w:val="002E0D96"/>
    <w:rsid w:val="002E5257"/>
    <w:rsid w:val="002E69A6"/>
    <w:rsid w:val="002E6FD2"/>
    <w:rsid w:val="002F3FDE"/>
    <w:rsid w:val="002F6222"/>
    <w:rsid w:val="002F6C94"/>
    <w:rsid w:val="002F7185"/>
    <w:rsid w:val="00303637"/>
    <w:rsid w:val="00303B55"/>
    <w:rsid w:val="003058CF"/>
    <w:rsid w:val="0030718B"/>
    <w:rsid w:val="00310297"/>
    <w:rsid w:val="003163F9"/>
    <w:rsid w:val="00316CDE"/>
    <w:rsid w:val="00320E5D"/>
    <w:rsid w:val="00323222"/>
    <w:rsid w:val="0032698B"/>
    <w:rsid w:val="00326FD1"/>
    <w:rsid w:val="00330DFD"/>
    <w:rsid w:val="0033400E"/>
    <w:rsid w:val="00334412"/>
    <w:rsid w:val="0033777C"/>
    <w:rsid w:val="0034140C"/>
    <w:rsid w:val="00341BB7"/>
    <w:rsid w:val="00346D3E"/>
    <w:rsid w:val="00350567"/>
    <w:rsid w:val="00351F0D"/>
    <w:rsid w:val="003559A5"/>
    <w:rsid w:val="00360BFA"/>
    <w:rsid w:val="00360D39"/>
    <w:rsid w:val="00361B8A"/>
    <w:rsid w:val="00362590"/>
    <w:rsid w:val="00362CF3"/>
    <w:rsid w:val="003652D6"/>
    <w:rsid w:val="00366CE3"/>
    <w:rsid w:val="0037031B"/>
    <w:rsid w:val="003703EB"/>
    <w:rsid w:val="003717AC"/>
    <w:rsid w:val="003721A7"/>
    <w:rsid w:val="00375D3E"/>
    <w:rsid w:val="00377563"/>
    <w:rsid w:val="00381429"/>
    <w:rsid w:val="00382027"/>
    <w:rsid w:val="003825B4"/>
    <w:rsid w:val="003827B5"/>
    <w:rsid w:val="00384271"/>
    <w:rsid w:val="00384C57"/>
    <w:rsid w:val="003850E7"/>
    <w:rsid w:val="003878C2"/>
    <w:rsid w:val="003900A0"/>
    <w:rsid w:val="00392441"/>
    <w:rsid w:val="00392BFC"/>
    <w:rsid w:val="00394423"/>
    <w:rsid w:val="0039452C"/>
    <w:rsid w:val="0039668F"/>
    <w:rsid w:val="00397925"/>
    <w:rsid w:val="00397EF6"/>
    <w:rsid w:val="003A35F2"/>
    <w:rsid w:val="003A4F12"/>
    <w:rsid w:val="003A7556"/>
    <w:rsid w:val="003B21D4"/>
    <w:rsid w:val="003B21D9"/>
    <w:rsid w:val="003B587A"/>
    <w:rsid w:val="003C2B80"/>
    <w:rsid w:val="003C2EA2"/>
    <w:rsid w:val="003C3B6C"/>
    <w:rsid w:val="003C4370"/>
    <w:rsid w:val="003C54E1"/>
    <w:rsid w:val="003C64F3"/>
    <w:rsid w:val="003D1491"/>
    <w:rsid w:val="003D24C3"/>
    <w:rsid w:val="003D2C4B"/>
    <w:rsid w:val="003D349E"/>
    <w:rsid w:val="003D6B09"/>
    <w:rsid w:val="003E2596"/>
    <w:rsid w:val="003E2F8E"/>
    <w:rsid w:val="003E345B"/>
    <w:rsid w:val="003E4AC7"/>
    <w:rsid w:val="003E62B1"/>
    <w:rsid w:val="003E6803"/>
    <w:rsid w:val="003E6FFD"/>
    <w:rsid w:val="003F18A3"/>
    <w:rsid w:val="003F3565"/>
    <w:rsid w:val="003F4397"/>
    <w:rsid w:val="003F5C52"/>
    <w:rsid w:val="003F6FB3"/>
    <w:rsid w:val="00400F8A"/>
    <w:rsid w:val="00404216"/>
    <w:rsid w:val="00405112"/>
    <w:rsid w:val="00411362"/>
    <w:rsid w:val="00411B26"/>
    <w:rsid w:val="004132A3"/>
    <w:rsid w:val="00413F4A"/>
    <w:rsid w:val="00414344"/>
    <w:rsid w:val="004147EA"/>
    <w:rsid w:val="00417A8C"/>
    <w:rsid w:val="00421C55"/>
    <w:rsid w:val="004239F9"/>
    <w:rsid w:val="00430B6F"/>
    <w:rsid w:val="00432A49"/>
    <w:rsid w:val="00433460"/>
    <w:rsid w:val="00433B61"/>
    <w:rsid w:val="00436D76"/>
    <w:rsid w:val="004428B6"/>
    <w:rsid w:val="00442A73"/>
    <w:rsid w:val="004463AD"/>
    <w:rsid w:val="00447EF8"/>
    <w:rsid w:val="004517F1"/>
    <w:rsid w:val="004542D4"/>
    <w:rsid w:val="00455627"/>
    <w:rsid w:val="00456C45"/>
    <w:rsid w:val="00457684"/>
    <w:rsid w:val="00457D6D"/>
    <w:rsid w:val="00461AB6"/>
    <w:rsid w:val="00463080"/>
    <w:rsid w:val="0047218B"/>
    <w:rsid w:val="00475911"/>
    <w:rsid w:val="004764BE"/>
    <w:rsid w:val="00477F9E"/>
    <w:rsid w:val="0048291A"/>
    <w:rsid w:val="0049065A"/>
    <w:rsid w:val="0049068C"/>
    <w:rsid w:val="004A04EF"/>
    <w:rsid w:val="004A1698"/>
    <w:rsid w:val="004A1E9A"/>
    <w:rsid w:val="004A2378"/>
    <w:rsid w:val="004A2EA2"/>
    <w:rsid w:val="004A363B"/>
    <w:rsid w:val="004A424F"/>
    <w:rsid w:val="004A45C0"/>
    <w:rsid w:val="004A6541"/>
    <w:rsid w:val="004A7E08"/>
    <w:rsid w:val="004B3140"/>
    <w:rsid w:val="004C3CE8"/>
    <w:rsid w:val="004C5AAC"/>
    <w:rsid w:val="004C6713"/>
    <w:rsid w:val="004C73B0"/>
    <w:rsid w:val="004D6B6D"/>
    <w:rsid w:val="004D76AD"/>
    <w:rsid w:val="004E429E"/>
    <w:rsid w:val="004E4386"/>
    <w:rsid w:val="004E5F1E"/>
    <w:rsid w:val="004F09EA"/>
    <w:rsid w:val="004F401D"/>
    <w:rsid w:val="004F4E6B"/>
    <w:rsid w:val="004F7693"/>
    <w:rsid w:val="00501AC7"/>
    <w:rsid w:val="00503196"/>
    <w:rsid w:val="005033E0"/>
    <w:rsid w:val="00505353"/>
    <w:rsid w:val="00512B3D"/>
    <w:rsid w:val="00512E0E"/>
    <w:rsid w:val="00513AAA"/>
    <w:rsid w:val="00522003"/>
    <w:rsid w:val="00524094"/>
    <w:rsid w:val="00526376"/>
    <w:rsid w:val="00530C1D"/>
    <w:rsid w:val="00531008"/>
    <w:rsid w:val="00535695"/>
    <w:rsid w:val="00536F14"/>
    <w:rsid w:val="0054209D"/>
    <w:rsid w:val="00542DBC"/>
    <w:rsid w:val="00546E84"/>
    <w:rsid w:val="005474E7"/>
    <w:rsid w:val="00551717"/>
    <w:rsid w:val="0055545E"/>
    <w:rsid w:val="0056294E"/>
    <w:rsid w:val="00562C5D"/>
    <w:rsid w:val="00563E9E"/>
    <w:rsid w:val="00564C13"/>
    <w:rsid w:val="00570127"/>
    <w:rsid w:val="005705B5"/>
    <w:rsid w:val="005709F0"/>
    <w:rsid w:val="005719BA"/>
    <w:rsid w:val="00571D99"/>
    <w:rsid w:val="00572269"/>
    <w:rsid w:val="00573B9B"/>
    <w:rsid w:val="00573F1C"/>
    <w:rsid w:val="005743DA"/>
    <w:rsid w:val="00575883"/>
    <w:rsid w:val="005819AB"/>
    <w:rsid w:val="00582E89"/>
    <w:rsid w:val="00583111"/>
    <w:rsid w:val="00583A52"/>
    <w:rsid w:val="00585248"/>
    <w:rsid w:val="005853E3"/>
    <w:rsid w:val="00586F65"/>
    <w:rsid w:val="00587F1E"/>
    <w:rsid w:val="00590339"/>
    <w:rsid w:val="00591D39"/>
    <w:rsid w:val="005923AF"/>
    <w:rsid w:val="00594801"/>
    <w:rsid w:val="00594F44"/>
    <w:rsid w:val="00595EC6"/>
    <w:rsid w:val="00597712"/>
    <w:rsid w:val="005A70F2"/>
    <w:rsid w:val="005B0645"/>
    <w:rsid w:val="005B1DF9"/>
    <w:rsid w:val="005B454A"/>
    <w:rsid w:val="005B69B7"/>
    <w:rsid w:val="005B7845"/>
    <w:rsid w:val="005C1507"/>
    <w:rsid w:val="005C2184"/>
    <w:rsid w:val="005C39FB"/>
    <w:rsid w:val="005C61EA"/>
    <w:rsid w:val="005C7129"/>
    <w:rsid w:val="005C7992"/>
    <w:rsid w:val="005D0622"/>
    <w:rsid w:val="005D1AFF"/>
    <w:rsid w:val="005D335A"/>
    <w:rsid w:val="005D46B2"/>
    <w:rsid w:val="005D754A"/>
    <w:rsid w:val="005E1BE0"/>
    <w:rsid w:val="005E34D5"/>
    <w:rsid w:val="005E3C60"/>
    <w:rsid w:val="005E42AD"/>
    <w:rsid w:val="005E6FAA"/>
    <w:rsid w:val="005F20BA"/>
    <w:rsid w:val="005F2B44"/>
    <w:rsid w:val="005F33F3"/>
    <w:rsid w:val="005F6181"/>
    <w:rsid w:val="005F67E5"/>
    <w:rsid w:val="005F7C7A"/>
    <w:rsid w:val="00600311"/>
    <w:rsid w:val="00601767"/>
    <w:rsid w:val="006030A8"/>
    <w:rsid w:val="0060354C"/>
    <w:rsid w:val="006042EF"/>
    <w:rsid w:val="00606757"/>
    <w:rsid w:val="00606FE6"/>
    <w:rsid w:val="0060793E"/>
    <w:rsid w:val="006118F9"/>
    <w:rsid w:val="00611DB7"/>
    <w:rsid w:val="00612C87"/>
    <w:rsid w:val="00613B8E"/>
    <w:rsid w:val="0062144E"/>
    <w:rsid w:val="006257B4"/>
    <w:rsid w:val="00627DE6"/>
    <w:rsid w:val="0063550F"/>
    <w:rsid w:val="00635669"/>
    <w:rsid w:val="0064067F"/>
    <w:rsid w:val="00641D6E"/>
    <w:rsid w:val="006423FD"/>
    <w:rsid w:val="00646348"/>
    <w:rsid w:val="0065321B"/>
    <w:rsid w:val="00656A14"/>
    <w:rsid w:val="0066185A"/>
    <w:rsid w:val="00661B18"/>
    <w:rsid w:val="0066287A"/>
    <w:rsid w:val="00663566"/>
    <w:rsid w:val="006667D8"/>
    <w:rsid w:val="00667ADF"/>
    <w:rsid w:val="00667D60"/>
    <w:rsid w:val="00670D08"/>
    <w:rsid w:val="006712B9"/>
    <w:rsid w:val="0067174C"/>
    <w:rsid w:val="00671EB8"/>
    <w:rsid w:val="006731BF"/>
    <w:rsid w:val="006744AE"/>
    <w:rsid w:val="00675110"/>
    <w:rsid w:val="006766D0"/>
    <w:rsid w:val="006768A2"/>
    <w:rsid w:val="00676EF7"/>
    <w:rsid w:val="006773D4"/>
    <w:rsid w:val="00683B50"/>
    <w:rsid w:val="00686E91"/>
    <w:rsid w:val="006903FF"/>
    <w:rsid w:val="006904F3"/>
    <w:rsid w:val="00690EB8"/>
    <w:rsid w:val="00690EC4"/>
    <w:rsid w:val="00692947"/>
    <w:rsid w:val="00695A15"/>
    <w:rsid w:val="00695EE8"/>
    <w:rsid w:val="006965BB"/>
    <w:rsid w:val="0069684E"/>
    <w:rsid w:val="006A196C"/>
    <w:rsid w:val="006A29C4"/>
    <w:rsid w:val="006A46E2"/>
    <w:rsid w:val="006A49E3"/>
    <w:rsid w:val="006A5517"/>
    <w:rsid w:val="006A6D1E"/>
    <w:rsid w:val="006A7048"/>
    <w:rsid w:val="006B2CD5"/>
    <w:rsid w:val="006B4BCC"/>
    <w:rsid w:val="006B7600"/>
    <w:rsid w:val="006C7BB3"/>
    <w:rsid w:val="006D7138"/>
    <w:rsid w:val="006E40A2"/>
    <w:rsid w:val="006E55F7"/>
    <w:rsid w:val="006E699A"/>
    <w:rsid w:val="006E7419"/>
    <w:rsid w:val="006F1234"/>
    <w:rsid w:val="006F47D1"/>
    <w:rsid w:val="00700BB9"/>
    <w:rsid w:val="00704989"/>
    <w:rsid w:val="00706E6F"/>
    <w:rsid w:val="00714574"/>
    <w:rsid w:val="0071506C"/>
    <w:rsid w:val="007154A0"/>
    <w:rsid w:val="007158E3"/>
    <w:rsid w:val="00715F7E"/>
    <w:rsid w:val="007205FB"/>
    <w:rsid w:val="007240BA"/>
    <w:rsid w:val="0072449D"/>
    <w:rsid w:val="00724863"/>
    <w:rsid w:val="00724DD9"/>
    <w:rsid w:val="00726171"/>
    <w:rsid w:val="007269BB"/>
    <w:rsid w:val="007319A2"/>
    <w:rsid w:val="00731ECF"/>
    <w:rsid w:val="00732C2F"/>
    <w:rsid w:val="00740E9E"/>
    <w:rsid w:val="0074268D"/>
    <w:rsid w:val="00743DE4"/>
    <w:rsid w:val="00744144"/>
    <w:rsid w:val="00744479"/>
    <w:rsid w:val="00744872"/>
    <w:rsid w:val="00751427"/>
    <w:rsid w:val="0075231B"/>
    <w:rsid w:val="00755594"/>
    <w:rsid w:val="0075593F"/>
    <w:rsid w:val="00755D75"/>
    <w:rsid w:val="00763653"/>
    <w:rsid w:val="00766208"/>
    <w:rsid w:val="0076657D"/>
    <w:rsid w:val="0076758F"/>
    <w:rsid w:val="007714F5"/>
    <w:rsid w:val="007729C8"/>
    <w:rsid w:val="007734C5"/>
    <w:rsid w:val="00773B7D"/>
    <w:rsid w:val="00773DD3"/>
    <w:rsid w:val="007745E1"/>
    <w:rsid w:val="00781022"/>
    <w:rsid w:val="00794D10"/>
    <w:rsid w:val="007A34B5"/>
    <w:rsid w:val="007A6E87"/>
    <w:rsid w:val="007B0B6A"/>
    <w:rsid w:val="007B1C8D"/>
    <w:rsid w:val="007B286E"/>
    <w:rsid w:val="007B4056"/>
    <w:rsid w:val="007C0C37"/>
    <w:rsid w:val="007C255E"/>
    <w:rsid w:val="007C66DD"/>
    <w:rsid w:val="007C74AE"/>
    <w:rsid w:val="007D4637"/>
    <w:rsid w:val="007D7799"/>
    <w:rsid w:val="007D7FAD"/>
    <w:rsid w:val="007E3ED1"/>
    <w:rsid w:val="007E4FFE"/>
    <w:rsid w:val="007E787D"/>
    <w:rsid w:val="007E7CEC"/>
    <w:rsid w:val="007E7DDB"/>
    <w:rsid w:val="007F4230"/>
    <w:rsid w:val="007F494F"/>
    <w:rsid w:val="007F7BB7"/>
    <w:rsid w:val="008021B4"/>
    <w:rsid w:val="0080561A"/>
    <w:rsid w:val="00805B30"/>
    <w:rsid w:val="0080672C"/>
    <w:rsid w:val="00811176"/>
    <w:rsid w:val="00811AED"/>
    <w:rsid w:val="0081207C"/>
    <w:rsid w:val="0081223A"/>
    <w:rsid w:val="0081316A"/>
    <w:rsid w:val="008146DB"/>
    <w:rsid w:val="008149D7"/>
    <w:rsid w:val="00814BC7"/>
    <w:rsid w:val="00815C01"/>
    <w:rsid w:val="00820112"/>
    <w:rsid w:val="008323E7"/>
    <w:rsid w:val="008403BE"/>
    <w:rsid w:val="0084151E"/>
    <w:rsid w:val="00841C4B"/>
    <w:rsid w:val="00843F8F"/>
    <w:rsid w:val="00845878"/>
    <w:rsid w:val="00845FC5"/>
    <w:rsid w:val="00846A17"/>
    <w:rsid w:val="00846C3A"/>
    <w:rsid w:val="00850D5B"/>
    <w:rsid w:val="0085155F"/>
    <w:rsid w:val="0085363F"/>
    <w:rsid w:val="00853A17"/>
    <w:rsid w:val="00853ED3"/>
    <w:rsid w:val="008561ED"/>
    <w:rsid w:val="008607CD"/>
    <w:rsid w:val="008634ED"/>
    <w:rsid w:val="00870F72"/>
    <w:rsid w:val="00872EBE"/>
    <w:rsid w:val="00874E44"/>
    <w:rsid w:val="008767C4"/>
    <w:rsid w:val="00877039"/>
    <w:rsid w:val="008779C6"/>
    <w:rsid w:val="00884FA7"/>
    <w:rsid w:val="00886A42"/>
    <w:rsid w:val="0089036E"/>
    <w:rsid w:val="008941AC"/>
    <w:rsid w:val="00894239"/>
    <w:rsid w:val="008948E3"/>
    <w:rsid w:val="008A133C"/>
    <w:rsid w:val="008A200D"/>
    <w:rsid w:val="008A29F2"/>
    <w:rsid w:val="008B0B9E"/>
    <w:rsid w:val="008B2050"/>
    <w:rsid w:val="008B273A"/>
    <w:rsid w:val="008B34FD"/>
    <w:rsid w:val="008B543F"/>
    <w:rsid w:val="008C3626"/>
    <w:rsid w:val="008C36D6"/>
    <w:rsid w:val="008C3B49"/>
    <w:rsid w:val="008C5396"/>
    <w:rsid w:val="008C6D46"/>
    <w:rsid w:val="008D0AF9"/>
    <w:rsid w:val="008D2C4D"/>
    <w:rsid w:val="008D73E6"/>
    <w:rsid w:val="008E35CD"/>
    <w:rsid w:val="008E3ECA"/>
    <w:rsid w:val="008E6897"/>
    <w:rsid w:val="008E7C94"/>
    <w:rsid w:val="008F43A2"/>
    <w:rsid w:val="008F5628"/>
    <w:rsid w:val="008F7F84"/>
    <w:rsid w:val="009021C7"/>
    <w:rsid w:val="009026A2"/>
    <w:rsid w:val="009060EA"/>
    <w:rsid w:val="00907534"/>
    <w:rsid w:val="00911DB4"/>
    <w:rsid w:val="0091365F"/>
    <w:rsid w:val="00914DA9"/>
    <w:rsid w:val="009206A4"/>
    <w:rsid w:val="009225B6"/>
    <w:rsid w:val="0092465B"/>
    <w:rsid w:val="00924927"/>
    <w:rsid w:val="00925141"/>
    <w:rsid w:val="00925C26"/>
    <w:rsid w:val="0092680B"/>
    <w:rsid w:val="009275C1"/>
    <w:rsid w:val="00932D37"/>
    <w:rsid w:val="00933FB9"/>
    <w:rsid w:val="009342CA"/>
    <w:rsid w:val="00936CFF"/>
    <w:rsid w:val="00947A4F"/>
    <w:rsid w:val="00953641"/>
    <w:rsid w:val="00955666"/>
    <w:rsid w:val="00955ADA"/>
    <w:rsid w:val="00956565"/>
    <w:rsid w:val="00956899"/>
    <w:rsid w:val="0096426A"/>
    <w:rsid w:val="00964560"/>
    <w:rsid w:val="00964A59"/>
    <w:rsid w:val="00970E41"/>
    <w:rsid w:val="00970E87"/>
    <w:rsid w:val="00971AD0"/>
    <w:rsid w:val="00973461"/>
    <w:rsid w:val="0097572A"/>
    <w:rsid w:val="00976191"/>
    <w:rsid w:val="00977CA0"/>
    <w:rsid w:val="00980168"/>
    <w:rsid w:val="00982C5D"/>
    <w:rsid w:val="00984F97"/>
    <w:rsid w:val="009861BC"/>
    <w:rsid w:val="00990686"/>
    <w:rsid w:val="00992EE2"/>
    <w:rsid w:val="0099465B"/>
    <w:rsid w:val="00995743"/>
    <w:rsid w:val="009965C2"/>
    <w:rsid w:val="00997041"/>
    <w:rsid w:val="009A2889"/>
    <w:rsid w:val="009A2D90"/>
    <w:rsid w:val="009A3636"/>
    <w:rsid w:val="009A3A86"/>
    <w:rsid w:val="009A4036"/>
    <w:rsid w:val="009A62E4"/>
    <w:rsid w:val="009A7F5C"/>
    <w:rsid w:val="009B0B2D"/>
    <w:rsid w:val="009B3B31"/>
    <w:rsid w:val="009B4EA6"/>
    <w:rsid w:val="009B5A8C"/>
    <w:rsid w:val="009C1DC6"/>
    <w:rsid w:val="009C3DB0"/>
    <w:rsid w:val="009C6BC8"/>
    <w:rsid w:val="009D020D"/>
    <w:rsid w:val="009D18EA"/>
    <w:rsid w:val="009D3177"/>
    <w:rsid w:val="009D3C8D"/>
    <w:rsid w:val="009D5F37"/>
    <w:rsid w:val="009D6F3E"/>
    <w:rsid w:val="009E062E"/>
    <w:rsid w:val="009E709E"/>
    <w:rsid w:val="009F289A"/>
    <w:rsid w:val="009F446B"/>
    <w:rsid w:val="009F46AD"/>
    <w:rsid w:val="009F677B"/>
    <w:rsid w:val="009F701A"/>
    <w:rsid w:val="00A016B6"/>
    <w:rsid w:val="00A01E6A"/>
    <w:rsid w:val="00A027CE"/>
    <w:rsid w:val="00A03F6E"/>
    <w:rsid w:val="00A0431F"/>
    <w:rsid w:val="00A06ABE"/>
    <w:rsid w:val="00A10BB0"/>
    <w:rsid w:val="00A13E36"/>
    <w:rsid w:val="00A13F44"/>
    <w:rsid w:val="00A14347"/>
    <w:rsid w:val="00A14464"/>
    <w:rsid w:val="00A14CC0"/>
    <w:rsid w:val="00A20A23"/>
    <w:rsid w:val="00A245B3"/>
    <w:rsid w:val="00A25C65"/>
    <w:rsid w:val="00A27717"/>
    <w:rsid w:val="00A300A5"/>
    <w:rsid w:val="00A3092D"/>
    <w:rsid w:val="00A3137B"/>
    <w:rsid w:val="00A31D4B"/>
    <w:rsid w:val="00A31E95"/>
    <w:rsid w:val="00A33A0C"/>
    <w:rsid w:val="00A35697"/>
    <w:rsid w:val="00A35A3B"/>
    <w:rsid w:val="00A40D14"/>
    <w:rsid w:val="00A41EAD"/>
    <w:rsid w:val="00A45959"/>
    <w:rsid w:val="00A46B8D"/>
    <w:rsid w:val="00A5012E"/>
    <w:rsid w:val="00A537AC"/>
    <w:rsid w:val="00A55219"/>
    <w:rsid w:val="00A617AD"/>
    <w:rsid w:val="00A64D29"/>
    <w:rsid w:val="00A65211"/>
    <w:rsid w:val="00A66DE6"/>
    <w:rsid w:val="00A706D9"/>
    <w:rsid w:val="00A72A6E"/>
    <w:rsid w:val="00A72BFB"/>
    <w:rsid w:val="00A75FAE"/>
    <w:rsid w:val="00A77393"/>
    <w:rsid w:val="00A7780F"/>
    <w:rsid w:val="00A80DA4"/>
    <w:rsid w:val="00A80F80"/>
    <w:rsid w:val="00A8105D"/>
    <w:rsid w:val="00A83158"/>
    <w:rsid w:val="00A84B0C"/>
    <w:rsid w:val="00A84C23"/>
    <w:rsid w:val="00A865BA"/>
    <w:rsid w:val="00A87B93"/>
    <w:rsid w:val="00A906A9"/>
    <w:rsid w:val="00A9428E"/>
    <w:rsid w:val="00A94C73"/>
    <w:rsid w:val="00A94C74"/>
    <w:rsid w:val="00A96328"/>
    <w:rsid w:val="00AA118A"/>
    <w:rsid w:val="00AA1851"/>
    <w:rsid w:val="00AA4D4A"/>
    <w:rsid w:val="00AA4F03"/>
    <w:rsid w:val="00AA6BB1"/>
    <w:rsid w:val="00AB018B"/>
    <w:rsid w:val="00AB0F54"/>
    <w:rsid w:val="00AB633E"/>
    <w:rsid w:val="00AB663E"/>
    <w:rsid w:val="00AB6A6F"/>
    <w:rsid w:val="00AB71ED"/>
    <w:rsid w:val="00AB7827"/>
    <w:rsid w:val="00AC0381"/>
    <w:rsid w:val="00AC0EE2"/>
    <w:rsid w:val="00AC2302"/>
    <w:rsid w:val="00AC3069"/>
    <w:rsid w:val="00AC3258"/>
    <w:rsid w:val="00AC538C"/>
    <w:rsid w:val="00AC5841"/>
    <w:rsid w:val="00AD14EB"/>
    <w:rsid w:val="00AD3DC4"/>
    <w:rsid w:val="00AD60D2"/>
    <w:rsid w:val="00AE072C"/>
    <w:rsid w:val="00AE450C"/>
    <w:rsid w:val="00AE455B"/>
    <w:rsid w:val="00AE4C4C"/>
    <w:rsid w:val="00AF6523"/>
    <w:rsid w:val="00B011DC"/>
    <w:rsid w:val="00B0222B"/>
    <w:rsid w:val="00B03112"/>
    <w:rsid w:val="00B03DA8"/>
    <w:rsid w:val="00B06132"/>
    <w:rsid w:val="00B07FF6"/>
    <w:rsid w:val="00B10D89"/>
    <w:rsid w:val="00B112B0"/>
    <w:rsid w:val="00B12A50"/>
    <w:rsid w:val="00B1776E"/>
    <w:rsid w:val="00B20656"/>
    <w:rsid w:val="00B33048"/>
    <w:rsid w:val="00B37C69"/>
    <w:rsid w:val="00B42F02"/>
    <w:rsid w:val="00B43FEE"/>
    <w:rsid w:val="00B45C0D"/>
    <w:rsid w:val="00B47A42"/>
    <w:rsid w:val="00B47C89"/>
    <w:rsid w:val="00B47D3C"/>
    <w:rsid w:val="00B5038E"/>
    <w:rsid w:val="00B52DAA"/>
    <w:rsid w:val="00B61CC2"/>
    <w:rsid w:val="00B64195"/>
    <w:rsid w:val="00B645B3"/>
    <w:rsid w:val="00B654FE"/>
    <w:rsid w:val="00B6648A"/>
    <w:rsid w:val="00B720EA"/>
    <w:rsid w:val="00B74740"/>
    <w:rsid w:val="00B766A4"/>
    <w:rsid w:val="00B77164"/>
    <w:rsid w:val="00B774B0"/>
    <w:rsid w:val="00B82F5A"/>
    <w:rsid w:val="00B84ABC"/>
    <w:rsid w:val="00B921EA"/>
    <w:rsid w:val="00BA0884"/>
    <w:rsid w:val="00BA44B6"/>
    <w:rsid w:val="00BB0C91"/>
    <w:rsid w:val="00BB1AEC"/>
    <w:rsid w:val="00BB302F"/>
    <w:rsid w:val="00BB6302"/>
    <w:rsid w:val="00BB79AF"/>
    <w:rsid w:val="00BC102B"/>
    <w:rsid w:val="00BC10B8"/>
    <w:rsid w:val="00BC190C"/>
    <w:rsid w:val="00BC4576"/>
    <w:rsid w:val="00BC65A5"/>
    <w:rsid w:val="00BC7B18"/>
    <w:rsid w:val="00BD04C3"/>
    <w:rsid w:val="00BD14EC"/>
    <w:rsid w:val="00BD23CA"/>
    <w:rsid w:val="00BD41EE"/>
    <w:rsid w:val="00BD588C"/>
    <w:rsid w:val="00BD76BE"/>
    <w:rsid w:val="00BE0364"/>
    <w:rsid w:val="00BE4E5E"/>
    <w:rsid w:val="00BE65DC"/>
    <w:rsid w:val="00BF11C7"/>
    <w:rsid w:val="00BF16FF"/>
    <w:rsid w:val="00BF31DF"/>
    <w:rsid w:val="00BF4BE3"/>
    <w:rsid w:val="00BF7C55"/>
    <w:rsid w:val="00BF7CA6"/>
    <w:rsid w:val="00C00B34"/>
    <w:rsid w:val="00C0509B"/>
    <w:rsid w:val="00C06C7F"/>
    <w:rsid w:val="00C0710F"/>
    <w:rsid w:val="00C11543"/>
    <w:rsid w:val="00C11A5D"/>
    <w:rsid w:val="00C1312F"/>
    <w:rsid w:val="00C14464"/>
    <w:rsid w:val="00C14851"/>
    <w:rsid w:val="00C1642D"/>
    <w:rsid w:val="00C1731E"/>
    <w:rsid w:val="00C212F7"/>
    <w:rsid w:val="00C22D07"/>
    <w:rsid w:val="00C2468E"/>
    <w:rsid w:val="00C248B7"/>
    <w:rsid w:val="00C2504B"/>
    <w:rsid w:val="00C25CAC"/>
    <w:rsid w:val="00C263C3"/>
    <w:rsid w:val="00C26DC7"/>
    <w:rsid w:val="00C278FE"/>
    <w:rsid w:val="00C3181E"/>
    <w:rsid w:val="00C34F5B"/>
    <w:rsid w:val="00C354AD"/>
    <w:rsid w:val="00C41A92"/>
    <w:rsid w:val="00C41DB4"/>
    <w:rsid w:val="00C437CB"/>
    <w:rsid w:val="00C447F7"/>
    <w:rsid w:val="00C460A0"/>
    <w:rsid w:val="00C46787"/>
    <w:rsid w:val="00C51A85"/>
    <w:rsid w:val="00C51CC9"/>
    <w:rsid w:val="00C52F72"/>
    <w:rsid w:val="00C63C74"/>
    <w:rsid w:val="00C7286B"/>
    <w:rsid w:val="00C74F9F"/>
    <w:rsid w:val="00C75DF4"/>
    <w:rsid w:val="00C760A7"/>
    <w:rsid w:val="00C82FD2"/>
    <w:rsid w:val="00C85590"/>
    <w:rsid w:val="00C937EF"/>
    <w:rsid w:val="00C93DE9"/>
    <w:rsid w:val="00CA56D2"/>
    <w:rsid w:val="00CA5F9D"/>
    <w:rsid w:val="00CA698F"/>
    <w:rsid w:val="00CA6C73"/>
    <w:rsid w:val="00CB11A3"/>
    <w:rsid w:val="00CB1763"/>
    <w:rsid w:val="00CB206A"/>
    <w:rsid w:val="00CB263C"/>
    <w:rsid w:val="00CB2FB0"/>
    <w:rsid w:val="00CB3527"/>
    <w:rsid w:val="00CB7152"/>
    <w:rsid w:val="00CC2111"/>
    <w:rsid w:val="00CC2992"/>
    <w:rsid w:val="00CC35F8"/>
    <w:rsid w:val="00CC5EBB"/>
    <w:rsid w:val="00CC62FF"/>
    <w:rsid w:val="00CC6E2B"/>
    <w:rsid w:val="00CC7570"/>
    <w:rsid w:val="00CD0612"/>
    <w:rsid w:val="00CD4178"/>
    <w:rsid w:val="00CD55E2"/>
    <w:rsid w:val="00CD5AC2"/>
    <w:rsid w:val="00CD6B1D"/>
    <w:rsid w:val="00CD6D83"/>
    <w:rsid w:val="00CE1017"/>
    <w:rsid w:val="00CE2C6A"/>
    <w:rsid w:val="00CE2CA5"/>
    <w:rsid w:val="00CE3D81"/>
    <w:rsid w:val="00CF1122"/>
    <w:rsid w:val="00CF190D"/>
    <w:rsid w:val="00CF2A9E"/>
    <w:rsid w:val="00CF388C"/>
    <w:rsid w:val="00D01263"/>
    <w:rsid w:val="00D04050"/>
    <w:rsid w:val="00D055B9"/>
    <w:rsid w:val="00D05ED6"/>
    <w:rsid w:val="00D17172"/>
    <w:rsid w:val="00D17F1F"/>
    <w:rsid w:val="00D17F49"/>
    <w:rsid w:val="00D22F7C"/>
    <w:rsid w:val="00D2369E"/>
    <w:rsid w:val="00D2495E"/>
    <w:rsid w:val="00D24D12"/>
    <w:rsid w:val="00D24EA0"/>
    <w:rsid w:val="00D250F3"/>
    <w:rsid w:val="00D3103A"/>
    <w:rsid w:val="00D3191D"/>
    <w:rsid w:val="00D33245"/>
    <w:rsid w:val="00D34A32"/>
    <w:rsid w:val="00D35ED9"/>
    <w:rsid w:val="00D36C77"/>
    <w:rsid w:val="00D42513"/>
    <w:rsid w:val="00D459C2"/>
    <w:rsid w:val="00D4615C"/>
    <w:rsid w:val="00D4727F"/>
    <w:rsid w:val="00D53403"/>
    <w:rsid w:val="00D53D1A"/>
    <w:rsid w:val="00D53E66"/>
    <w:rsid w:val="00D55223"/>
    <w:rsid w:val="00D55874"/>
    <w:rsid w:val="00D67DF1"/>
    <w:rsid w:val="00D67FC3"/>
    <w:rsid w:val="00D702C6"/>
    <w:rsid w:val="00D728C8"/>
    <w:rsid w:val="00D73980"/>
    <w:rsid w:val="00D80B50"/>
    <w:rsid w:val="00D8151B"/>
    <w:rsid w:val="00D81837"/>
    <w:rsid w:val="00D82542"/>
    <w:rsid w:val="00D8464D"/>
    <w:rsid w:val="00D84EBB"/>
    <w:rsid w:val="00D85EBA"/>
    <w:rsid w:val="00D8632D"/>
    <w:rsid w:val="00D86709"/>
    <w:rsid w:val="00D870A7"/>
    <w:rsid w:val="00D94211"/>
    <w:rsid w:val="00D946E4"/>
    <w:rsid w:val="00D951AE"/>
    <w:rsid w:val="00D9701E"/>
    <w:rsid w:val="00D975A1"/>
    <w:rsid w:val="00DA0605"/>
    <w:rsid w:val="00DA35F8"/>
    <w:rsid w:val="00DA5D0F"/>
    <w:rsid w:val="00DA6BDF"/>
    <w:rsid w:val="00DB1312"/>
    <w:rsid w:val="00DB2CFF"/>
    <w:rsid w:val="00DB53D1"/>
    <w:rsid w:val="00DB554C"/>
    <w:rsid w:val="00DC0657"/>
    <w:rsid w:val="00DC10DE"/>
    <w:rsid w:val="00DC22FF"/>
    <w:rsid w:val="00DC2791"/>
    <w:rsid w:val="00DC3A84"/>
    <w:rsid w:val="00DC4EC4"/>
    <w:rsid w:val="00DD11AE"/>
    <w:rsid w:val="00DD31D1"/>
    <w:rsid w:val="00DD3705"/>
    <w:rsid w:val="00DD6480"/>
    <w:rsid w:val="00DD6B50"/>
    <w:rsid w:val="00DE5080"/>
    <w:rsid w:val="00DE5E62"/>
    <w:rsid w:val="00DF160B"/>
    <w:rsid w:val="00DF4474"/>
    <w:rsid w:val="00DF5021"/>
    <w:rsid w:val="00DF5490"/>
    <w:rsid w:val="00DF5A68"/>
    <w:rsid w:val="00DF6280"/>
    <w:rsid w:val="00E00111"/>
    <w:rsid w:val="00E00F05"/>
    <w:rsid w:val="00E017BC"/>
    <w:rsid w:val="00E02AED"/>
    <w:rsid w:val="00E041BD"/>
    <w:rsid w:val="00E106BB"/>
    <w:rsid w:val="00E10AC7"/>
    <w:rsid w:val="00E11D1F"/>
    <w:rsid w:val="00E12A55"/>
    <w:rsid w:val="00E139CA"/>
    <w:rsid w:val="00E139EC"/>
    <w:rsid w:val="00E174E6"/>
    <w:rsid w:val="00E209BA"/>
    <w:rsid w:val="00E21E95"/>
    <w:rsid w:val="00E22BB0"/>
    <w:rsid w:val="00E259B0"/>
    <w:rsid w:val="00E278EC"/>
    <w:rsid w:val="00E312FA"/>
    <w:rsid w:val="00E34D55"/>
    <w:rsid w:val="00E358B7"/>
    <w:rsid w:val="00E36B47"/>
    <w:rsid w:val="00E447F9"/>
    <w:rsid w:val="00E50DDC"/>
    <w:rsid w:val="00E5730E"/>
    <w:rsid w:val="00E57BAB"/>
    <w:rsid w:val="00E63C67"/>
    <w:rsid w:val="00E64BA3"/>
    <w:rsid w:val="00E702F6"/>
    <w:rsid w:val="00E71BDD"/>
    <w:rsid w:val="00E72D5A"/>
    <w:rsid w:val="00E746BC"/>
    <w:rsid w:val="00E74D78"/>
    <w:rsid w:val="00E76196"/>
    <w:rsid w:val="00E76A9A"/>
    <w:rsid w:val="00E8003F"/>
    <w:rsid w:val="00E80E82"/>
    <w:rsid w:val="00E83C05"/>
    <w:rsid w:val="00E86DAF"/>
    <w:rsid w:val="00E960A5"/>
    <w:rsid w:val="00E97865"/>
    <w:rsid w:val="00EA105B"/>
    <w:rsid w:val="00EA167B"/>
    <w:rsid w:val="00EA1987"/>
    <w:rsid w:val="00EA3FF0"/>
    <w:rsid w:val="00EA61E2"/>
    <w:rsid w:val="00EB1FC1"/>
    <w:rsid w:val="00EB39FA"/>
    <w:rsid w:val="00EB3A25"/>
    <w:rsid w:val="00EB7D18"/>
    <w:rsid w:val="00EC33C1"/>
    <w:rsid w:val="00EC355A"/>
    <w:rsid w:val="00EC5234"/>
    <w:rsid w:val="00EC53DE"/>
    <w:rsid w:val="00EC7188"/>
    <w:rsid w:val="00EC7B0E"/>
    <w:rsid w:val="00ED06AF"/>
    <w:rsid w:val="00ED147F"/>
    <w:rsid w:val="00ED2C84"/>
    <w:rsid w:val="00ED68C9"/>
    <w:rsid w:val="00ED698A"/>
    <w:rsid w:val="00EE1EB2"/>
    <w:rsid w:val="00EE21F3"/>
    <w:rsid w:val="00EE4565"/>
    <w:rsid w:val="00EE6BD3"/>
    <w:rsid w:val="00EF1097"/>
    <w:rsid w:val="00EF1D9B"/>
    <w:rsid w:val="00EF2350"/>
    <w:rsid w:val="00EF3466"/>
    <w:rsid w:val="00EF47FD"/>
    <w:rsid w:val="00F01A8D"/>
    <w:rsid w:val="00F01F95"/>
    <w:rsid w:val="00F04329"/>
    <w:rsid w:val="00F047AE"/>
    <w:rsid w:val="00F06E19"/>
    <w:rsid w:val="00F07D55"/>
    <w:rsid w:val="00F1046D"/>
    <w:rsid w:val="00F11D61"/>
    <w:rsid w:val="00F12D0C"/>
    <w:rsid w:val="00F156E8"/>
    <w:rsid w:val="00F162BE"/>
    <w:rsid w:val="00F221CE"/>
    <w:rsid w:val="00F22C16"/>
    <w:rsid w:val="00F31201"/>
    <w:rsid w:val="00F320DF"/>
    <w:rsid w:val="00F33EDF"/>
    <w:rsid w:val="00F33FC2"/>
    <w:rsid w:val="00F35253"/>
    <w:rsid w:val="00F37AF5"/>
    <w:rsid w:val="00F41567"/>
    <w:rsid w:val="00F439B8"/>
    <w:rsid w:val="00F453DC"/>
    <w:rsid w:val="00F4610D"/>
    <w:rsid w:val="00F46DF5"/>
    <w:rsid w:val="00F50078"/>
    <w:rsid w:val="00F50511"/>
    <w:rsid w:val="00F51B37"/>
    <w:rsid w:val="00F52B50"/>
    <w:rsid w:val="00F52E1C"/>
    <w:rsid w:val="00F56FAB"/>
    <w:rsid w:val="00F62572"/>
    <w:rsid w:val="00F64621"/>
    <w:rsid w:val="00F66BC9"/>
    <w:rsid w:val="00F7108E"/>
    <w:rsid w:val="00F71338"/>
    <w:rsid w:val="00F716C0"/>
    <w:rsid w:val="00F73231"/>
    <w:rsid w:val="00F73F65"/>
    <w:rsid w:val="00F81A4C"/>
    <w:rsid w:val="00F81F04"/>
    <w:rsid w:val="00F8315E"/>
    <w:rsid w:val="00F90142"/>
    <w:rsid w:val="00F9129A"/>
    <w:rsid w:val="00F91E51"/>
    <w:rsid w:val="00F94B98"/>
    <w:rsid w:val="00F973E4"/>
    <w:rsid w:val="00F97D60"/>
    <w:rsid w:val="00FA09B0"/>
    <w:rsid w:val="00FA4E19"/>
    <w:rsid w:val="00FA694F"/>
    <w:rsid w:val="00FA6C53"/>
    <w:rsid w:val="00FA74A6"/>
    <w:rsid w:val="00FB1391"/>
    <w:rsid w:val="00FB170D"/>
    <w:rsid w:val="00FB1E29"/>
    <w:rsid w:val="00FB3B2E"/>
    <w:rsid w:val="00FB554E"/>
    <w:rsid w:val="00FC72EF"/>
    <w:rsid w:val="00FD45E9"/>
    <w:rsid w:val="00FD4DFC"/>
    <w:rsid w:val="00FD55B2"/>
    <w:rsid w:val="00FD59EF"/>
    <w:rsid w:val="00FD6E57"/>
    <w:rsid w:val="00FE0CFD"/>
    <w:rsid w:val="00FE24D9"/>
    <w:rsid w:val="00FE5CB7"/>
    <w:rsid w:val="00FF0523"/>
    <w:rsid w:val="00FF2CD0"/>
    <w:rsid w:val="00FF4433"/>
    <w:rsid w:val="00FF49F6"/>
    <w:rsid w:val="00FF5811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656A14"/>
    <w:pPr>
      <w:spacing w:after="120" w:line="240" w:lineRule="auto"/>
    </w:pPr>
    <w:rPr>
      <w:rFonts w:ascii="Arial" w:eastAsia="DengXian" w:hAnsi="Arial" w:cs="Times New Roman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656A14"/>
    <w:rPr>
      <w:rFonts w:ascii="Arial" w:eastAsia="DengXian" w:hAnsi="Arial" w:cs="Times New Roman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7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763"/>
    <w:rPr>
      <w:rFonts w:ascii="Segoe UI" w:eastAsiaTheme="minorEastAsia" w:hAnsi="Segoe UI" w:cs="Segoe UI"/>
      <w:sz w:val="18"/>
      <w:szCs w:val="18"/>
      <w14:ligatures w14:val="none"/>
    </w:rPr>
  </w:style>
  <w:style w:type="paragraph" w:styleId="NormalWeb">
    <w:name w:val="Normal (Web)"/>
    <w:basedOn w:val="Normal"/>
    <w:uiPriority w:val="99"/>
    <w:unhideWhenUsed/>
    <w:rsid w:val="007E7CEC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selected">
    <w:name w:val="selected"/>
    <w:basedOn w:val="DefaultParagraphFont"/>
    <w:rsid w:val="007E7CEC"/>
  </w:style>
  <w:style w:type="character" w:customStyle="1" w:styleId="apple-tab-span">
    <w:name w:val="apple-tab-span"/>
    <w:basedOn w:val="DefaultParagraphFont"/>
    <w:rsid w:val="0054209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91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Kapale</dc:creator>
  <cp:keywords/>
  <dc:description/>
  <cp:lastModifiedBy>Pavan Nuggehalli (Google)</cp:lastModifiedBy>
  <cp:revision>52</cp:revision>
  <dcterms:created xsi:type="dcterms:W3CDTF">2025-11-07T17:46:00Z</dcterms:created>
  <dcterms:modified xsi:type="dcterms:W3CDTF">2025-11-07T22:25:00Z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